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7"/>
      </w:tblGrid>
      <w:tr w:rsidR="00880E93" w14:paraId="643595FE" w14:textId="77777777" w:rsidTr="0069251B">
        <w:tc>
          <w:tcPr>
            <w:tcW w:w="4531" w:type="dxa"/>
          </w:tcPr>
          <w:p w14:paraId="7DA04949" w14:textId="77777777" w:rsidR="00880E93" w:rsidRDefault="00880E93" w:rsidP="0069251B">
            <w:pPr>
              <w:pStyle w:val="En-tte"/>
            </w:pPr>
            <w:r>
              <w:rPr>
                <w:noProof/>
              </w:rPr>
              <w:drawing>
                <wp:inline distT="0" distB="0" distL="0" distR="0" wp14:anchorId="76C817C6" wp14:editId="4E40B8F9">
                  <wp:extent cx="2057400" cy="1091565"/>
                  <wp:effectExtent l="0" t="0" r="0" b="635"/>
                  <wp:docPr id="31" name="Image 3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9128" cy="1140232"/>
                          </a:xfrm>
                          <a:prstGeom prst="rect">
                            <a:avLst/>
                          </a:prstGeom>
                        </pic:spPr>
                      </pic:pic>
                    </a:graphicData>
                  </a:graphic>
                </wp:inline>
              </w:drawing>
            </w:r>
          </w:p>
        </w:tc>
        <w:tc>
          <w:tcPr>
            <w:tcW w:w="5817" w:type="dxa"/>
          </w:tcPr>
          <w:p w14:paraId="092875F3" w14:textId="77777777" w:rsidR="00880E93" w:rsidRDefault="00880E93" w:rsidP="0069251B">
            <w:pPr>
              <w:pStyle w:val="En-tte"/>
              <w:jc w:val="right"/>
              <w:rPr>
                <w:rFonts w:ascii="Isidora Sans SemiBold" w:hAnsi="Isidora Sans SemiBold"/>
                <w:b/>
                <w:color w:val="1B7089"/>
                <w:sz w:val="20"/>
              </w:rPr>
            </w:pPr>
            <w:r>
              <w:rPr>
                <w:noProof/>
              </w:rPr>
              <mc:AlternateContent>
                <mc:Choice Requires="wps">
                  <w:drawing>
                    <wp:anchor distT="0" distB="0" distL="114300" distR="114300" simplePos="0" relativeHeight="251659264" behindDoc="0" locked="0" layoutInCell="1" allowOverlap="1" wp14:anchorId="7138973D" wp14:editId="230EED62">
                      <wp:simplePos x="0" y="0"/>
                      <wp:positionH relativeFrom="column">
                        <wp:posOffset>-819688</wp:posOffset>
                      </wp:positionH>
                      <wp:positionV relativeFrom="paragraph">
                        <wp:posOffset>-3224</wp:posOffset>
                      </wp:positionV>
                      <wp:extent cx="4395323" cy="104804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5323" cy="1048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F49A4" w14:textId="77777777" w:rsidR="00880E93" w:rsidRPr="0011460A" w:rsidRDefault="00880E93" w:rsidP="00880E93">
                                  <w:pPr>
                                    <w:pStyle w:val="Paragraphedeliste"/>
                                    <w:numPr>
                                      <w:ilvl w:val="0"/>
                                      <w:numId w:val="1"/>
                                    </w:numPr>
                                    <w:spacing w:after="0"/>
                                    <w:rPr>
                                      <w:bCs/>
                                      <w:sz w:val="20"/>
                                      <w:szCs w:val="20"/>
                                    </w:rPr>
                                  </w:pPr>
                                  <w:r w:rsidRPr="0011460A">
                                    <w:rPr>
                                      <w:rFonts w:ascii="Isidora Medium" w:hAnsi="Isidora Medium" w:cstheme="minorHAnsi"/>
                                      <w:bCs/>
                                      <w:color w:val="1B7089"/>
                                      <w:sz w:val="20"/>
                                      <w:szCs w:val="20"/>
                                    </w:rPr>
                                    <w:t>Licences professionnelles Droit de l'Immobilier &amp; Rénovation thermique des bâtiments</w:t>
                                  </w:r>
                                </w:p>
                                <w:p w14:paraId="1AF8F5B7" w14:textId="77777777" w:rsidR="00880E93" w:rsidRPr="00090C74" w:rsidRDefault="00880E93" w:rsidP="00880E93">
                                  <w:pPr>
                                    <w:pStyle w:val="Paragraphedeliste"/>
                                    <w:numPr>
                                      <w:ilvl w:val="0"/>
                                      <w:numId w:val="1"/>
                                    </w:numPr>
                                    <w:spacing w:after="0"/>
                                    <w:rPr>
                                      <w:bCs/>
                                      <w:sz w:val="20"/>
                                      <w:szCs w:val="20"/>
                                    </w:rPr>
                                  </w:pPr>
                                  <w:r w:rsidRPr="00090C74">
                                    <w:rPr>
                                      <w:rFonts w:ascii="Isidora Medium" w:hAnsi="Isidora Medium" w:cstheme="minorHAnsi"/>
                                      <w:bCs/>
                                      <w:color w:val="1B7089"/>
                                      <w:sz w:val="20"/>
                                      <w:szCs w:val="20"/>
                                    </w:rPr>
                                    <w:t xml:space="preserve">Master Droit de l'environnement et de l'urbanisme </w:t>
                                  </w:r>
                                </w:p>
                                <w:p w14:paraId="5BF73EDA" w14:textId="77777777" w:rsidR="00880E93" w:rsidRPr="00090C74" w:rsidRDefault="00880E93" w:rsidP="00880E93">
                                  <w:pPr>
                                    <w:pStyle w:val="Paragraphedeliste"/>
                                    <w:spacing w:after="0"/>
                                    <w:ind w:left="360"/>
                                    <w:rPr>
                                      <w:bCs/>
                                      <w:sz w:val="20"/>
                                      <w:szCs w:val="20"/>
                                    </w:rPr>
                                  </w:pPr>
                                  <w:r w:rsidRPr="00090C74">
                                    <w:rPr>
                                      <w:rFonts w:ascii="Isidora Medium" w:hAnsi="Isidora Medium" w:cstheme="minorHAnsi"/>
                                      <w:bCs/>
                                      <w:color w:val="1B7089"/>
                                      <w:sz w:val="20"/>
                                      <w:szCs w:val="20"/>
                                    </w:rPr>
                                    <w:t>(M2 : DUDD)</w:t>
                                  </w:r>
                                </w:p>
                                <w:p w14:paraId="37331513" w14:textId="77777777" w:rsidR="00880E93" w:rsidRPr="0011460A" w:rsidRDefault="00880E93" w:rsidP="00880E93">
                                  <w:pPr>
                                    <w:pStyle w:val="Paragraphedeliste"/>
                                    <w:numPr>
                                      <w:ilvl w:val="0"/>
                                      <w:numId w:val="1"/>
                                    </w:numPr>
                                    <w:spacing w:after="0"/>
                                    <w:rPr>
                                      <w:bCs/>
                                      <w:sz w:val="20"/>
                                      <w:szCs w:val="20"/>
                                    </w:rPr>
                                  </w:pPr>
                                  <w:r w:rsidRPr="0011460A">
                                    <w:rPr>
                                      <w:rFonts w:ascii="Isidora Medium" w:hAnsi="Isidora Medium" w:cstheme="minorHAnsi"/>
                                      <w:bCs/>
                                      <w:color w:val="1B7089"/>
                                      <w:sz w:val="20"/>
                                      <w:szCs w:val="20"/>
                                    </w:rPr>
                                    <w:t>Master Droit de l'immobilier (M2 : DBPI &amp; EBF)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138973D" id="_x0000_t202" coordsize="21600,21600" o:spt="202" path="m,l,21600r21600,l21600,xe">
                      <v:stroke joinstyle="miter"/>
                      <v:path gradientshapeok="t" o:connecttype="rect"/>
                    </v:shapetype>
                    <v:shape id="Text Box 4" o:spid="_x0000_s1026" type="#_x0000_t202" style="position:absolute;left:0;text-align:left;margin-left:-64.55pt;margin-top:-.25pt;width:346.1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" filled="f" stroked="f">
                      <v:path arrowok="t"/>
                      <v:textbox>
                        <w:txbxContent>
                          <w:p w14:paraId="543F49A4" w14:textId="77777777" w:rsidR="00880E93" w:rsidRPr="0011460A" w:rsidRDefault="00880E93" w:rsidP="00880E93">
                            <w:pPr>
                              <w:pStyle w:val="Paragraphedeliste"/>
                              <w:numPr>
                                <w:ilvl w:val="0"/>
                                <w:numId w:val="1"/>
                              </w:numPr>
                              <w:spacing w:after="0"/>
                              <w:rPr>
                                <w:bCs/>
                                <w:sz w:val="20"/>
                                <w:szCs w:val="20"/>
                              </w:rPr>
                            </w:pPr>
                            <w:r w:rsidRPr="0011460A">
                              <w:rPr>
                                <w:rFonts w:ascii="Isidora Medium" w:hAnsi="Isidora Medium" w:cstheme="minorHAnsi"/>
                                <w:bCs/>
                                <w:color w:val="1B7089"/>
                                <w:sz w:val="20"/>
                                <w:szCs w:val="20"/>
                              </w:rPr>
                              <w:t>Licences professionnelles Droit de l'Immobilier &amp; Rénovation thermique des bâtiments</w:t>
                            </w:r>
                          </w:p>
                          <w:p w14:paraId="1AF8F5B7" w14:textId="77777777" w:rsidR="00880E93" w:rsidRPr="00090C74" w:rsidRDefault="00880E93" w:rsidP="00880E93">
                            <w:pPr>
                              <w:pStyle w:val="Paragraphedeliste"/>
                              <w:numPr>
                                <w:ilvl w:val="0"/>
                                <w:numId w:val="1"/>
                              </w:numPr>
                              <w:spacing w:after="0"/>
                              <w:rPr>
                                <w:bCs/>
                                <w:sz w:val="20"/>
                                <w:szCs w:val="20"/>
                              </w:rPr>
                            </w:pPr>
                            <w:r w:rsidRPr="00090C74">
                              <w:rPr>
                                <w:rFonts w:ascii="Isidora Medium" w:hAnsi="Isidora Medium" w:cstheme="minorHAnsi"/>
                                <w:bCs/>
                                <w:color w:val="1B7089"/>
                                <w:sz w:val="20"/>
                                <w:szCs w:val="20"/>
                              </w:rPr>
                              <w:t xml:space="preserve">Master Droit de l'environnement et de l'urbanisme </w:t>
                            </w:r>
                          </w:p>
                          <w:p w14:paraId="5BF73EDA" w14:textId="77777777" w:rsidR="00880E93" w:rsidRPr="00090C74" w:rsidRDefault="00880E93" w:rsidP="00880E93">
                            <w:pPr>
                              <w:pStyle w:val="Paragraphedeliste"/>
                              <w:spacing w:after="0"/>
                              <w:ind w:left="360"/>
                              <w:rPr>
                                <w:bCs/>
                                <w:sz w:val="20"/>
                                <w:szCs w:val="20"/>
                              </w:rPr>
                            </w:pPr>
                            <w:r w:rsidRPr="00090C74">
                              <w:rPr>
                                <w:rFonts w:ascii="Isidora Medium" w:hAnsi="Isidora Medium" w:cstheme="minorHAnsi"/>
                                <w:bCs/>
                                <w:color w:val="1B7089"/>
                                <w:sz w:val="20"/>
                                <w:szCs w:val="20"/>
                              </w:rPr>
                              <w:t>(M2 : DUDD)</w:t>
                            </w:r>
                          </w:p>
                          <w:p w14:paraId="37331513" w14:textId="77777777" w:rsidR="00880E93" w:rsidRPr="0011460A" w:rsidRDefault="00880E93" w:rsidP="00880E93">
                            <w:pPr>
                              <w:pStyle w:val="Paragraphedeliste"/>
                              <w:numPr>
                                <w:ilvl w:val="0"/>
                                <w:numId w:val="1"/>
                              </w:numPr>
                              <w:spacing w:after="0"/>
                              <w:rPr>
                                <w:bCs/>
                                <w:sz w:val="20"/>
                                <w:szCs w:val="20"/>
                              </w:rPr>
                            </w:pPr>
                            <w:r w:rsidRPr="0011460A">
                              <w:rPr>
                                <w:rFonts w:ascii="Isidora Medium" w:hAnsi="Isidora Medium" w:cstheme="minorHAnsi"/>
                                <w:bCs/>
                                <w:color w:val="1B7089"/>
                                <w:sz w:val="20"/>
                                <w:szCs w:val="20"/>
                              </w:rPr>
                              <w:t>Master Droit de l'immobilier (M2 : DBPI &amp; EBF)</w:t>
                            </w:r>
                          </w:p>
                        </w:txbxContent>
                      </v:textbox>
                    </v:shape>
                  </w:pict>
                </mc:Fallback>
              </mc:AlternateContent>
            </w:r>
          </w:p>
          <w:p w14:paraId="7041AB7D" w14:textId="77777777" w:rsidR="00880E93" w:rsidRDefault="00880E93" w:rsidP="0069251B">
            <w:pPr>
              <w:pStyle w:val="En-tte"/>
              <w:jc w:val="right"/>
              <w:rPr>
                <w:rFonts w:ascii="Isidora Sans SemiBold" w:hAnsi="Isidora Sans SemiBold"/>
                <w:b/>
                <w:color w:val="1B7089"/>
                <w:sz w:val="20"/>
              </w:rPr>
            </w:pPr>
          </w:p>
          <w:p w14:paraId="225CCDCD" w14:textId="77777777" w:rsidR="00880E93" w:rsidRDefault="00880E93" w:rsidP="0069251B">
            <w:pPr>
              <w:pStyle w:val="En-tte"/>
              <w:jc w:val="right"/>
              <w:rPr>
                <w:rFonts w:ascii="Isidora Sans SemiBold" w:hAnsi="Isidora Sans SemiBold"/>
                <w:b/>
                <w:color w:val="1B7089"/>
                <w:sz w:val="20"/>
              </w:rPr>
            </w:pPr>
          </w:p>
          <w:p w14:paraId="5D5000D2" w14:textId="77777777" w:rsidR="00880E93" w:rsidRDefault="00880E93" w:rsidP="0069251B">
            <w:pPr>
              <w:pStyle w:val="En-tte"/>
              <w:jc w:val="right"/>
              <w:rPr>
                <w:rFonts w:ascii="Isidora Sans SemiBold" w:hAnsi="Isidora Sans SemiBold"/>
                <w:b/>
                <w:color w:val="1B7089"/>
                <w:sz w:val="20"/>
              </w:rPr>
            </w:pPr>
            <w:r w:rsidRPr="00A04D46">
              <w:rPr>
                <w:rFonts w:asciiTheme="majorHAnsi" w:hAnsiTheme="majorHAnsi" w:cstheme="majorHAnsi"/>
                <w:noProof/>
              </w:rPr>
              <w:drawing>
                <wp:anchor distT="0" distB="0" distL="114300" distR="114300" simplePos="0" relativeHeight="251660288" behindDoc="0" locked="1" layoutInCell="1" allowOverlap="1" wp14:anchorId="0EB58393" wp14:editId="1DC5F47A">
                  <wp:simplePos x="0" y="0"/>
                  <wp:positionH relativeFrom="margin">
                    <wp:posOffset>3180715</wp:posOffset>
                  </wp:positionH>
                  <wp:positionV relativeFrom="margin">
                    <wp:posOffset>193040</wp:posOffset>
                  </wp:positionV>
                  <wp:extent cx="443230" cy="528955"/>
                  <wp:effectExtent l="0" t="0" r="1270" b="4445"/>
                  <wp:wrapSquare wrapText="bothSides"/>
                  <wp:docPr id="1787398578" name="Image 178739857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lum contrast="2000"/>
                            <a:extLst>
                              <a:ext uri="{28A0092B-C50C-407E-A947-70E740481C1C}">
                                <a14:useLocalDpi xmlns:a14="http://schemas.microsoft.com/office/drawing/2010/main" val="0"/>
                              </a:ext>
                            </a:extLst>
                          </a:blip>
                          <a:srcRect/>
                          <a:stretch>
                            <a:fillRect/>
                          </a:stretch>
                        </pic:blipFill>
                        <pic:spPr bwMode="auto">
                          <a:xfrm>
                            <a:off x="0" y="0"/>
                            <a:ext cx="443230"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C5FD7" w14:textId="77777777" w:rsidR="00880E93" w:rsidRDefault="00880E93" w:rsidP="0069251B">
            <w:pPr>
              <w:pStyle w:val="En-tte"/>
            </w:pPr>
          </w:p>
        </w:tc>
      </w:tr>
    </w:tbl>
    <w:p w14:paraId="4202B763" w14:textId="77777777" w:rsidR="00090C74" w:rsidRDefault="00090C74" w:rsidP="00090C74"/>
    <w:tbl>
      <w:tblPr>
        <w:tblW w:w="10051" w:type="dxa"/>
        <w:tblInd w:w="-10" w:type="dxa"/>
        <w:tblLayout w:type="fixed"/>
        <w:tblLook w:val="0000" w:firstRow="0" w:lastRow="0" w:firstColumn="0" w:lastColumn="0" w:noHBand="0" w:noVBand="0"/>
      </w:tblPr>
      <w:tblGrid>
        <w:gridCol w:w="1951"/>
        <w:gridCol w:w="8100"/>
      </w:tblGrid>
      <w:tr w:rsidR="00090C74" w:rsidRPr="00090C74" w14:paraId="48B7DFAC" w14:textId="77777777" w:rsidTr="00E53FEF">
        <w:trPr>
          <w:trHeight w:val="465"/>
        </w:trPr>
        <w:tc>
          <w:tcPr>
            <w:tcW w:w="1951" w:type="dxa"/>
            <w:tcBorders>
              <w:top w:val="single" w:sz="4" w:space="0" w:color="000000"/>
              <w:left w:val="single" w:sz="4" w:space="0" w:color="000000"/>
              <w:bottom w:val="single" w:sz="4" w:space="0" w:color="000000"/>
            </w:tcBorders>
            <w:shd w:val="clear" w:color="auto" w:fill="BFBFBF"/>
            <w:vAlign w:val="center"/>
          </w:tcPr>
          <w:p w14:paraId="7D422A0D" w14:textId="39BD2113" w:rsidR="00090C74" w:rsidRPr="00090C74" w:rsidRDefault="00090C74" w:rsidP="00E53FEF">
            <w:pPr>
              <w:jc w:val="center"/>
              <w:rPr>
                <w:rFonts w:ascii="Calibri" w:hAnsi="Calibri" w:cs="Calibri"/>
                <w:sz w:val="24"/>
                <w:szCs w:val="24"/>
              </w:rPr>
            </w:pPr>
            <w:r w:rsidRPr="00090C74">
              <w:rPr>
                <w:rFonts w:ascii="Calibri" w:hAnsi="Calibri" w:cs="Calibri"/>
                <w:sz w:val="24"/>
                <w:szCs w:val="24"/>
              </w:rPr>
              <w:t>Master EBF</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Pr>
          <w:p w14:paraId="6E5433CC" w14:textId="77777777" w:rsidR="00090C74" w:rsidRPr="00090C74" w:rsidRDefault="00090C74" w:rsidP="00E53FEF">
            <w:pPr>
              <w:jc w:val="center"/>
              <w:rPr>
                <w:rFonts w:ascii="Calibri" w:hAnsi="Calibri" w:cs="Calibri"/>
                <w:i/>
                <w:sz w:val="24"/>
                <w:szCs w:val="24"/>
              </w:rPr>
            </w:pPr>
            <w:r w:rsidRPr="00090C74">
              <w:rPr>
                <w:rFonts w:ascii="Calibri" w:hAnsi="Calibri" w:cs="Calibri"/>
                <w:b/>
                <w:i/>
                <w:sz w:val="24"/>
                <w:szCs w:val="24"/>
              </w:rPr>
              <w:t>Intitulé du cours</w:t>
            </w:r>
          </w:p>
          <w:p w14:paraId="2F541BB6" w14:textId="062D8262" w:rsidR="00090C74" w:rsidRPr="00901DD6" w:rsidRDefault="00901DD6" w:rsidP="00E53FEF">
            <w:pPr>
              <w:jc w:val="center"/>
              <w:rPr>
                <w:rFonts w:ascii="Calibri" w:hAnsi="Calibri" w:cs="Calibri"/>
                <w:b/>
                <w:bCs/>
                <w:sz w:val="32"/>
                <w:szCs w:val="32"/>
              </w:rPr>
            </w:pPr>
            <w:r w:rsidRPr="00901DD6">
              <w:rPr>
                <w:rFonts w:ascii="Calibri" w:hAnsi="Calibri" w:cs="Calibri"/>
                <w:b/>
                <w:bCs/>
                <w:sz w:val="32"/>
                <w:szCs w:val="32"/>
              </w:rPr>
              <w:t>DROIT DU PATRIMOINE CULTUREL</w:t>
            </w:r>
          </w:p>
        </w:tc>
      </w:tr>
      <w:tr w:rsidR="00090C74" w:rsidRPr="00090C74" w14:paraId="43936505" w14:textId="77777777" w:rsidTr="00E53FEF">
        <w:tblPrEx>
          <w:tblCellMar>
            <w:top w:w="28" w:type="dxa"/>
            <w:bottom w:w="28" w:type="dxa"/>
          </w:tblCellMar>
        </w:tblPrEx>
        <w:trPr>
          <w:trHeight w:val="465"/>
        </w:trPr>
        <w:tc>
          <w:tcPr>
            <w:tcW w:w="1005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B58AA8A" w14:textId="057F25F2" w:rsidR="00090C74" w:rsidRPr="00090C74" w:rsidRDefault="00090C74" w:rsidP="00090C74">
            <w:pPr>
              <w:jc w:val="center"/>
              <w:rPr>
                <w:rFonts w:ascii="Calibri" w:hAnsi="Calibri" w:cs="Calibri"/>
                <w:sz w:val="24"/>
                <w:szCs w:val="24"/>
              </w:rPr>
            </w:pPr>
            <w:r w:rsidRPr="00090C74">
              <w:rPr>
                <w:rFonts w:ascii="Calibri" w:hAnsi="Calibri" w:cs="Calibri"/>
                <w:sz w:val="24"/>
                <w:szCs w:val="24"/>
              </w:rPr>
              <w:t xml:space="preserve">Chargé du cours magistral : </w:t>
            </w:r>
            <w:r w:rsidR="00901DD6">
              <w:rPr>
                <w:rFonts w:ascii="Calibri" w:hAnsi="Calibri" w:cs="Calibri"/>
                <w:sz w:val="24"/>
                <w:szCs w:val="24"/>
              </w:rPr>
              <w:t>Frédéric Bouin, MCF HDR</w:t>
            </w:r>
            <w:r w:rsidRPr="00090C74">
              <w:rPr>
                <w:rFonts w:ascii="Calibri" w:hAnsi="Calibri" w:cs="Calibri"/>
                <w:sz w:val="24"/>
                <w:szCs w:val="24"/>
              </w:rPr>
              <w:t xml:space="preserve"> – chargé de TD : </w:t>
            </w:r>
            <w:r w:rsidR="00901DD6">
              <w:rPr>
                <w:rFonts w:ascii="Calibri" w:hAnsi="Calibri" w:cs="Calibri"/>
                <w:sz w:val="24"/>
                <w:szCs w:val="24"/>
              </w:rPr>
              <w:t>(le cas échéant)</w:t>
            </w:r>
          </w:p>
        </w:tc>
      </w:tr>
      <w:tr w:rsidR="00090C74" w:rsidRPr="00090C74" w14:paraId="0F76CEF2" w14:textId="77777777" w:rsidTr="00E53FEF">
        <w:trPr>
          <w:trHeight w:val="604"/>
        </w:trPr>
        <w:tc>
          <w:tcPr>
            <w:tcW w:w="1951" w:type="dxa"/>
            <w:tcBorders>
              <w:top w:val="single" w:sz="4" w:space="0" w:color="000000"/>
              <w:left w:val="single" w:sz="4" w:space="0" w:color="000000"/>
              <w:bottom w:val="single" w:sz="4" w:space="0" w:color="000000"/>
            </w:tcBorders>
            <w:shd w:val="clear" w:color="auto" w:fill="auto"/>
          </w:tcPr>
          <w:p w14:paraId="3128C8E9" w14:textId="69684720" w:rsidR="00090C74" w:rsidRPr="00090C74" w:rsidRDefault="00090C74" w:rsidP="00E53FEF">
            <w:pPr>
              <w:rPr>
                <w:rFonts w:ascii="Calibri" w:hAnsi="Calibri" w:cs="Calibri"/>
                <w:b/>
                <w:bCs/>
                <w:color w:val="000000"/>
                <w:sz w:val="24"/>
                <w:szCs w:val="24"/>
              </w:rPr>
            </w:pPr>
            <w:r w:rsidRPr="00090C74">
              <w:rPr>
                <w:rFonts w:ascii="Calibri" w:hAnsi="Calibri" w:cs="Calibri"/>
                <w:b/>
                <w:bCs/>
                <w:color w:val="000000"/>
                <w:sz w:val="24"/>
                <w:szCs w:val="24"/>
              </w:rPr>
              <w:t xml:space="preserve">Objectifs </w:t>
            </w:r>
          </w:p>
          <w:p w14:paraId="7AC69630" w14:textId="6EC07C2A" w:rsidR="00090C74" w:rsidRPr="00090C74" w:rsidRDefault="00090C74" w:rsidP="00E53FEF">
            <w:pPr>
              <w:rPr>
                <w:rFonts w:ascii="Calibri" w:hAnsi="Calibri" w:cs="Calibri"/>
                <w:sz w:val="24"/>
                <w:szCs w:val="24"/>
              </w:rPr>
            </w:pPr>
          </w:p>
        </w:tc>
        <w:tc>
          <w:tcPr>
            <w:tcW w:w="8100" w:type="dxa"/>
            <w:tcBorders>
              <w:top w:val="single" w:sz="4" w:space="0" w:color="000000"/>
              <w:left w:val="single" w:sz="4" w:space="0" w:color="000000"/>
              <w:bottom w:val="single" w:sz="4" w:space="0" w:color="000000"/>
              <w:right w:val="single" w:sz="4" w:space="0" w:color="000000"/>
            </w:tcBorders>
            <w:shd w:val="clear" w:color="auto" w:fill="auto"/>
          </w:tcPr>
          <w:p w14:paraId="73E809E3" w14:textId="77777777" w:rsidR="00090C74" w:rsidRPr="00FA5E0E" w:rsidRDefault="00901DD6" w:rsidP="00901DD6">
            <w:pPr>
              <w:jc w:val="both"/>
              <w:rPr>
                <w:sz w:val="24"/>
                <w:szCs w:val="24"/>
              </w:rPr>
            </w:pPr>
            <w:r w:rsidRPr="00FA5E0E">
              <w:rPr>
                <w:sz w:val="24"/>
                <w:szCs w:val="24"/>
              </w:rPr>
              <w:t xml:space="preserve">Par une approche intégrant le droit international du patrimoine, le cours associe les droits public, pénal et privé de la protection du patrimoine culturel et de la protection des ressources archéologiques au regard des contraintes foncières. </w:t>
            </w:r>
          </w:p>
          <w:p w14:paraId="5BEF8965" w14:textId="6266C9C9" w:rsidR="001A637B" w:rsidRPr="00FA5E0E" w:rsidRDefault="001A637B" w:rsidP="00901DD6">
            <w:pPr>
              <w:jc w:val="both"/>
              <w:rPr>
                <w:sz w:val="24"/>
                <w:szCs w:val="24"/>
              </w:rPr>
            </w:pPr>
            <w:r w:rsidRPr="00FA5E0E">
              <w:rPr>
                <w:sz w:val="24"/>
                <w:szCs w:val="24"/>
              </w:rPr>
              <w:t xml:space="preserve">Ce cours </w:t>
            </w:r>
            <w:r w:rsidR="00FA5E0E" w:rsidRPr="00FA5E0E">
              <w:rPr>
                <w:sz w:val="24"/>
                <w:szCs w:val="24"/>
              </w:rPr>
              <w:t xml:space="preserve">complète celui de M1 relatif à la protection du patrimoine naturel, et </w:t>
            </w:r>
            <w:r w:rsidRPr="00FA5E0E">
              <w:rPr>
                <w:sz w:val="24"/>
                <w:szCs w:val="24"/>
              </w:rPr>
              <w:t xml:space="preserve">ne </w:t>
            </w:r>
            <w:r w:rsidR="00FA5E0E" w:rsidRPr="00FA5E0E">
              <w:rPr>
                <w:sz w:val="24"/>
                <w:szCs w:val="24"/>
              </w:rPr>
              <w:t xml:space="preserve">correspond </w:t>
            </w:r>
            <w:r w:rsidRPr="00FA5E0E">
              <w:rPr>
                <w:sz w:val="24"/>
                <w:szCs w:val="24"/>
              </w:rPr>
              <w:t xml:space="preserve">pas </w:t>
            </w:r>
            <w:r w:rsidR="00FA5E0E" w:rsidRPr="00FA5E0E">
              <w:rPr>
                <w:sz w:val="24"/>
                <w:szCs w:val="24"/>
              </w:rPr>
              <w:t>à l’</w:t>
            </w:r>
            <w:r w:rsidRPr="00FA5E0E">
              <w:rPr>
                <w:sz w:val="24"/>
                <w:szCs w:val="24"/>
              </w:rPr>
              <w:t>objectif de préparation aux métiers du notariat ou de la gestion du patrimoine privé.</w:t>
            </w:r>
          </w:p>
        </w:tc>
      </w:tr>
      <w:tr w:rsidR="00090C74" w:rsidRPr="00090C74" w14:paraId="171319BE" w14:textId="77777777" w:rsidTr="00E53FEF">
        <w:trPr>
          <w:trHeight w:val="831"/>
        </w:trPr>
        <w:tc>
          <w:tcPr>
            <w:tcW w:w="1951" w:type="dxa"/>
            <w:tcBorders>
              <w:top w:val="single" w:sz="4" w:space="0" w:color="000000"/>
              <w:left w:val="single" w:sz="4" w:space="0" w:color="000000"/>
              <w:bottom w:val="single" w:sz="4" w:space="0" w:color="000000"/>
            </w:tcBorders>
            <w:shd w:val="clear" w:color="auto" w:fill="auto"/>
          </w:tcPr>
          <w:p w14:paraId="0F8B8D2F" w14:textId="607D77CE" w:rsidR="00090C74" w:rsidRPr="00090C74" w:rsidRDefault="00090C74" w:rsidP="00090C74">
            <w:pPr>
              <w:rPr>
                <w:rFonts w:ascii="Calibri" w:hAnsi="Calibri" w:cs="Calibri"/>
                <w:b/>
                <w:bCs/>
                <w:sz w:val="24"/>
                <w:szCs w:val="24"/>
              </w:rPr>
            </w:pPr>
            <w:r w:rsidRPr="00090C74">
              <w:rPr>
                <w:rFonts w:ascii="Calibri" w:hAnsi="Calibri" w:cs="Calibri"/>
                <w:b/>
                <w:bCs/>
                <w:color w:val="000000"/>
                <w:sz w:val="24"/>
                <w:szCs w:val="24"/>
              </w:rPr>
              <w:t xml:space="preserve">Compétences </w:t>
            </w:r>
          </w:p>
        </w:tc>
        <w:tc>
          <w:tcPr>
            <w:tcW w:w="8100" w:type="dxa"/>
            <w:tcBorders>
              <w:top w:val="single" w:sz="4" w:space="0" w:color="000000"/>
              <w:left w:val="single" w:sz="4" w:space="0" w:color="000000"/>
              <w:bottom w:val="single" w:sz="4" w:space="0" w:color="000000"/>
              <w:right w:val="single" w:sz="4" w:space="0" w:color="000000"/>
            </w:tcBorders>
            <w:shd w:val="clear" w:color="auto" w:fill="auto"/>
          </w:tcPr>
          <w:p w14:paraId="3DC9DA62" w14:textId="77777777" w:rsidR="00090C74" w:rsidRPr="00FA5E0E" w:rsidRDefault="001A637B" w:rsidP="00901DD6">
            <w:pPr>
              <w:jc w:val="both"/>
              <w:rPr>
                <w:sz w:val="24"/>
                <w:szCs w:val="24"/>
              </w:rPr>
            </w:pPr>
            <w:proofErr w:type="gramStart"/>
            <w:r w:rsidRPr="00FA5E0E">
              <w:rPr>
                <w:sz w:val="24"/>
                <w:szCs w:val="24"/>
              </w:rPr>
              <w:t>former</w:t>
            </w:r>
            <w:proofErr w:type="gramEnd"/>
            <w:r w:rsidRPr="00FA5E0E">
              <w:rPr>
                <w:sz w:val="24"/>
                <w:szCs w:val="24"/>
              </w:rPr>
              <w:t xml:space="preserve"> des juristes capables de saisir les différents enjeux juridiques et les politiques publiques qui entourent le patrimoine privé et public dans l’analyse des enjeux fonciers de la gestion des sols, de la promotion immobilière et de l’évaluation des biens</w:t>
            </w:r>
          </w:p>
          <w:p w14:paraId="24951918" w14:textId="77777777" w:rsidR="00FA5E0E" w:rsidRPr="00FA5E0E" w:rsidRDefault="00FA5E0E" w:rsidP="00901DD6">
            <w:pPr>
              <w:jc w:val="both"/>
              <w:rPr>
                <w:sz w:val="24"/>
                <w:szCs w:val="24"/>
              </w:rPr>
            </w:pPr>
            <w:r w:rsidRPr="00FA5E0E">
              <w:rPr>
                <w:sz w:val="24"/>
                <w:szCs w:val="24"/>
              </w:rPr>
              <w:t>Appréhender le cadre de la protection du patrimoine culturel lors de la délivrance des autorisations d’urbanisme</w:t>
            </w:r>
          </w:p>
          <w:p w14:paraId="4F65FFCC" w14:textId="2DA89FA8" w:rsidR="00FA5E0E" w:rsidRPr="00FA5E0E" w:rsidRDefault="00FA5E0E" w:rsidP="00901DD6">
            <w:pPr>
              <w:jc w:val="both"/>
              <w:rPr>
                <w:sz w:val="24"/>
                <w:szCs w:val="24"/>
              </w:rPr>
            </w:pPr>
            <w:r w:rsidRPr="00FA5E0E">
              <w:rPr>
                <w:sz w:val="24"/>
                <w:szCs w:val="24"/>
              </w:rPr>
              <w:t>Identifier les capacités de valorisation patrimoniale des espaces et des biens</w:t>
            </w:r>
          </w:p>
        </w:tc>
      </w:tr>
      <w:tr w:rsidR="00090C74" w:rsidRPr="00FA5E0E" w14:paraId="4A98428B" w14:textId="77777777" w:rsidTr="00E53FEF">
        <w:trPr>
          <w:trHeight w:val="588"/>
        </w:trPr>
        <w:tc>
          <w:tcPr>
            <w:tcW w:w="1951" w:type="dxa"/>
            <w:tcBorders>
              <w:top w:val="single" w:sz="4" w:space="0" w:color="000000"/>
              <w:left w:val="single" w:sz="4" w:space="0" w:color="000000"/>
              <w:bottom w:val="single" w:sz="4" w:space="0" w:color="000000"/>
            </w:tcBorders>
            <w:shd w:val="clear" w:color="auto" w:fill="E6E6E6"/>
          </w:tcPr>
          <w:p w14:paraId="52CF3F53" w14:textId="77777777" w:rsidR="00090C74" w:rsidRPr="00FA5E0E" w:rsidRDefault="00090C74" w:rsidP="00E53FEF">
            <w:pPr>
              <w:snapToGrid w:val="0"/>
              <w:rPr>
                <w:rFonts w:ascii="Calibri" w:hAnsi="Calibri" w:cs="Calibri"/>
                <w:color w:val="000000"/>
                <w:sz w:val="24"/>
                <w:szCs w:val="24"/>
              </w:rPr>
            </w:pPr>
          </w:p>
          <w:p w14:paraId="73BD40EB" w14:textId="77777777" w:rsidR="00090C74" w:rsidRPr="00FA5E0E" w:rsidRDefault="00090C74" w:rsidP="00E53FEF">
            <w:pPr>
              <w:rPr>
                <w:rFonts w:ascii="Calibri" w:hAnsi="Calibri" w:cs="Calibri"/>
                <w:color w:val="000000"/>
                <w:sz w:val="24"/>
                <w:szCs w:val="24"/>
              </w:rPr>
            </w:pPr>
          </w:p>
          <w:p w14:paraId="3E707B8C" w14:textId="77777777" w:rsidR="00090C74" w:rsidRPr="00FA5E0E" w:rsidRDefault="00090C74" w:rsidP="00E53FEF">
            <w:pPr>
              <w:rPr>
                <w:rFonts w:ascii="Calibri" w:hAnsi="Calibri" w:cs="Calibri"/>
                <w:b/>
                <w:bCs/>
                <w:sz w:val="24"/>
                <w:szCs w:val="24"/>
              </w:rPr>
            </w:pPr>
            <w:r w:rsidRPr="00FA5E0E">
              <w:rPr>
                <w:rFonts w:ascii="Calibri" w:hAnsi="Calibri" w:cs="Calibri"/>
                <w:b/>
                <w:bCs/>
                <w:color w:val="000000"/>
                <w:sz w:val="24"/>
                <w:szCs w:val="24"/>
              </w:rPr>
              <w:t>Plan de cours</w:t>
            </w:r>
          </w:p>
          <w:p w14:paraId="4EAAE27F" w14:textId="77777777" w:rsidR="00090C74" w:rsidRPr="00FA5E0E" w:rsidRDefault="00090C74" w:rsidP="00E53FEF">
            <w:pPr>
              <w:rPr>
                <w:rFonts w:ascii="Calibri" w:hAnsi="Calibri" w:cs="Calibri"/>
                <w:color w:val="000000"/>
                <w:sz w:val="24"/>
                <w:szCs w:val="24"/>
              </w:rPr>
            </w:pPr>
          </w:p>
          <w:p w14:paraId="0CC00439" w14:textId="77777777" w:rsidR="00090C74" w:rsidRPr="00FA5E0E" w:rsidRDefault="00090C74" w:rsidP="00E53FEF">
            <w:pPr>
              <w:rPr>
                <w:rFonts w:ascii="Calibri" w:hAnsi="Calibri" w:cs="Calibri"/>
                <w:color w:val="000000"/>
                <w:sz w:val="24"/>
                <w:szCs w:val="24"/>
              </w:rPr>
            </w:pPr>
          </w:p>
        </w:tc>
        <w:tc>
          <w:tcPr>
            <w:tcW w:w="8100" w:type="dxa"/>
            <w:tcBorders>
              <w:top w:val="single" w:sz="4" w:space="0" w:color="000000"/>
              <w:left w:val="single" w:sz="4" w:space="0" w:color="000000"/>
              <w:bottom w:val="single" w:sz="4" w:space="0" w:color="000000"/>
              <w:right w:val="single" w:sz="4" w:space="0" w:color="000000"/>
            </w:tcBorders>
            <w:shd w:val="clear" w:color="auto" w:fill="E6E6E6"/>
          </w:tcPr>
          <w:p w14:paraId="5053BBEE" w14:textId="5A580121" w:rsidR="00901DD6" w:rsidRPr="00FA5E0E" w:rsidRDefault="00901DD6" w:rsidP="00901DD6">
            <w:pPr>
              <w:numPr>
                <w:ilvl w:val="0"/>
                <w:numId w:val="2"/>
              </w:numPr>
              <w:spacing w:after="0" w:line="240" w:lineRule="auto"/>
              <w:jc w:val="both"/>
              <w:rPr>
                <w:sz w:val="24"/>
                <w:szCs w:val="24"/>
              </w:rPr>
            </w:pPr>
            <w:r w:rsidRPr="00FA5E0E">
              <w:rPr>
                <w:sz w:val="24"/>
                <w:szCs w:val="24"/>
              </w:rPr>
              <w:t>Le principe de protection du patrimoine culturel et naturel immobilier : notion, définition, enjeux</w:t>
            </w:r>
          </w:p>
          <w:p w14:paraId="191FAB7F" w14:textId="39A6DB92" w:rsidR="00901DD6" w:rsidRPr="00FA5E0E" w:rsidRDefault="00901DD6" w:rsidP="00901DD6">
            <w:pPr>
              <w:numPr>
                <w:ilvl w:val="0"/>
                <w:numId w:val="2"/>
              </w:numPr>
              <w:spacing w:after="0" w:line="240" w:lineRule="auto"/>
              <w:jc w:val="both"/>
              <w:rPr>
                <w:sz w:val="24"/>
                <w:szCs w:val="24"/>
              </w:rPr>
            </w:pPr>
            <w:r w:rsidRPr="00FA5E0E">
              <w:rPr>
                <w:sz w:val="24"/>
                <w:szCs w:val="24"/>
              </w:rPr>
              <w:t>La règlementation première des monuments historiques : histoire, acteurs, régime juridique, évolution</w:t>
            </w:r>
          </w:p>
          <w:p w14:paraId="5FE7B866" w14:textId="0D7BD724" w:rsidR="00901DD6" w:rsidRPr="00FA5E0E" w:rsidRDefault="00901DD6" w:rsidP="00901DD6">
            <w:pPr>
              <w:numPr>
                <w:ilvl w:val="0"/>
                <w:numId w:val="2"/>
              </w:numPr>
              <w:spacing w:after="0" w:line="240" w:lineRule="auto"/>
              <w:jc w:val="both"/>
              <w:rPr>
                <w:sz w:val="24"/>
                <w:szCs w:val="24"/>
              </w:rPr>
            </w:pPr>
            <w:r w:rsidRPr="00FA5E0E">
              <w:rPr>
                <w:sz w:val="24"/>
                <w:szCs w:val="24"/>
              </w:rPr>
              <w:t xml:space="preserve">les périmètres de protection : 500 m, ZPPAUP, AVAP… et le principe de protection des </w:t>
            </w:r>
            <w:r w:rsidR="00CA4092" w:rsidRPr="00FA5E0E">
              <w:rPr>
                <w:sz w:val="24"/>
                <w:szCs w:val="24"/>
              </w:rPr>
              <w:t>bâtiments</w:t>
            </w:r>
            <w:r w:rsidRPr="00FA5E0E">
              <w:rPr>
                <w:sz w:val="24"/>
                <w:szCs w:val="24"/>
              </w:rPr>
              <w:t xml:space="preserve"> non MH</w:t>
            </w:r>
          </w:p>
          <w:p w14:paraId="4A65E76A" w14:textId="05717B73" w:rsidR="00901DD6" w:rsidRPr="00FA5E0E" w:rsidRDefault="00901DD6" w:rsidP="00901DD6">
            <w:pPr>
              <w:numPr>
                <w:ilvl w:val="0"/>
                <w:numId w:val="2"/>
              </w:numPr>
              <w:spacing w:after="0" w:line="240" w:lineRule="auto"/>
              <w:jc w:val="both"/>
              <w:rPr>
                <w:sz w:val="24"/>
                <w:szCs w:val="24"/>
              </w:rPr>
            </w:pPr>
            <w:r w:rsidRPr="00FA5E0E">
              <w:rPr>
                <w:sz w:val="24"/>
                <w:szCs w:val="24"/>
              </w:rPr>
              <w:t>La modernisation déclarée du droit du patrimoine culturel par un système dérogatoire : SPR et PVAP de la loi LCAP du 7 juillet 2016</w:t>
            </w:r>
          </w:p>
          <w:p w14:paraId="35F19F29" w14:textId="5D6ECDDA" w:rsidR="00901DD6" w:rsidRPr="00FA5E0E" w:rsidRDefault="00901DD6" w:rsidP="00901DD6">
            <w:pPr>
              <w:numPr>
                <w:ilvl w:val="0"/>
                <w:numId w:val="2"/>
              </w:numPr>
              <w:spacing w:after="0" w:line="240" w:lineRule="auto"/>
              <w:jc w:val="both"/>
              <w:rPr>
                <w:sz w:val="24"/>
                <w:szCs w:val="24"/>
              </w:rPr>
            </w:pPr>
            <w:r w:rsidRPr="00FA5E0E">
              <w:rPr>
                <w:sz w:val="24"/>
                <w:szCs w:val="24"/>
              </w:rPr>
              <w:t>L’intégration de la protection du patrimoine culturel dans les instruments de planification en matière d’urbanisme : le SCOT et PLU(i)</w:t>
            </w:r>
          </w:p>
          <w:p w14:paraId="47380157" w14:textId="39FDD1D3" w:rsidR="00090C74" w:rsidRPr="00FA5E0E" w:rsidRDefault="00901DD6" w:rsidP="00901DD6">
            <w:pPr>
              <w:numPr>
                <w:ilvl w:val="0"/>
                <w:numId w:val="2"/>
              </w:numPr>
              <w:spacing w:after="0" w:line="240" w:lineRule="auto"/>
              <w:jc w:val="both"/>
              <w:rPr>
                <w:sz w:val="24"/>
                <w:szCs w:val="24"/>
              </w:rPr>
            </w:pPr>
            <w:r w:rsidRPr="00FA5E0E">
              <w:rPr>
                <w:sz w:val="24"/>
                <w:szCs w:val="24"/>
              </w:rPr>
              <w:t>Les biens archéologiques : régime juridique et financier des travaux</w:t>
            </w:r>
          </w:p>
        </w:tc>
      </w:tr>
    </w:tbl>
    <w:p w14:paraId="51C1F30C" w14:textId="77777777" w:rsidR="00901DD6" w:rsidRDefault="00901DD6" w:rsidP="00901DD6"/>
    <w:tbl>
      <w:tblPr>
        <w:tblStyle w:val="Grilledutableau"/>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540"/>
      </w:tblGrid>
      <w:tr w:rsidR="00901DD6" w14:paraId="136F67F4" w14:textId="77777777" w:rsidTr="00E53FEF">
        <w:trPr>
          <w:trHeight w:val="709"/>
        </w:trPr>
        <w:tc>
          <w:tcPr>
            <w:tcW w:w="6384" w:type="dxa"/>
          </w:tcPr>
          <w:p w14:paraId="1895F1D9" w14:textId="77777777" w:rsidR="00901DD6" w:rsidRPr="000825A2" w:rsidRDefault="00901DD6" w:rsidP="00E53FEF">
            <w:pPr>
              <w:pStyle w:val="Pieddepage"/>
              <w:ind w:left="-567" w:firstLine="458"/>
              <w:rPr>
                <w:rFonts w:ascii="Isidora Bold" w:hAnsi="Isidora Bold" w:cstheme="minorHAnsi"/>
                <w:color w:val="ED7D31" w:themeColor="accent2"/>
                <w:sz w:val="20"/>
              </w:rPr>
            </w:pPr>
            <w:r w:rsidRPr="00A04D46">
              <w:rPr>
                <w:rFonts w:asciiTheme="majorHAnsi" w:hAnsiTheme="majorHAnsi" w:cstheme="majorHAnsi"/>
                <w:noProof/>
              </w:rPr>
              <w:drawing>
                <wp:anchor distT="0" distB="0" distL="114300" distR="114300" simplePos="0" relativeHeight="251667456" behindDoc="0" locked="0" layoutInCell="1" allowOverlap="1" wp14:anchorId="28F34828" wp14:editId="1823E240">
                  <wp:simplePos x="0" y="0"/>
                  <wp:positionH relativeFrom="margin">
                    <wp:posOffset>2750477</wp:posOffset>
                  </wp:positionH>
                  <wp:positionV relativeFrom="margin">
                    <wp:posOffset>148</wp:posOffset>
                  </wp:positionV>
                  <wp:extent cx="1235607" cy="696888"/>
                  <wp:effectExtent l="0" t="0" r="0" b="1905"/>
                  <wp:wrapSquare wrapText="bothSides"/>
                  <wp:docPr id="1627868326" name="Image 1627868326" descr="Une image contenant plein air, ciel, arbre,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68326" name="Image 1627868326" descr="Une image contenant plein air, ciel, arbre, noir et blanc&#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6139" cy="697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5A2">
              <w:rPr>
                <w:rFonts w:ascii="Isidora Bold" w:hAnsi="Isidora Bold" w:cstheme="minorHAnsi"/>
                <w:b/>
                <w:color w:val="ED7D31" w:themeColor="accent2"/>
                <w:sz w:val="20"/>
              </w:rPr>
              <w:t>Université de Perpignan</w:t>
            </w:r>
            <w:r w:rsidRPr="000825A2">
              <w:rPr>
                <w:rFonts w:ascii="Isidora Bold" w:hAnsi="Isidora Bold" w:cstheme="minorHAnsi"/>
                <w:color w:val="ED7D31" w:themeColor="accent2"/>
                <w:sz w:val="20"/>
              </w:rPr>
              <w:t xml:space="preserve"> </w:t>
            </w:r>
            <w:r w:rsidRPr="00145D36">
              <w:rPr>
                <w:rFonts w:ascii="Isidora Light" w:hAnsi="Isidora Light" w:cstheme="majorHAnsi"/>
                <w:i/>
                <w:iCs/>
                <w:color w:val="ED7D31" w:themeColor="accent2"/>
                <w:sz w:val="20"/>
              </w:rPr>
              <w:t xml:space="preserve">Via </w:t>
            </w:r>
            <w:proofErr w:type="spellStart"/>
            <w:r w:rsidRPr="00145D36">
              <w:rPr>
                <w:rFonts w:ascii="Isidora Light" w:hAnsi="Isidora Light" w:cstheme="majorHAnsi"/>
                <w:i/>
                <w:iCs/>
                <w:color w:val="ED7D31" w:themeColor="accent2"/>
                <w:sz w:val="20"/>
              </w:rPr>
              <w:t>Domitia</w:t>
            </w:r>
            <w:proofErr w:type="spellEnd"/>
          </w:p>
          <w:p w14:paraId="4B6BC72E" w14:textId="77777777" w:rsidR="00901DD6" w:rsidRPr="000825A2" w:rsidRDefault="00901DD6" w:rsidP="00E53FEF">
            <w:pPr>
              <w:pStyle w:val="Pieddepage"/>
              <w:ind w:left="-567" w:firstLine="458"/>
              <w:rPr>
                <w:rFonts w:ascii="Isidora Medium" w:hAnsi="Isidora Medium" w:cstheme="minorHAnsi"/>
                <w:b/>
                <w:color w:val="1B7089"/>
                <w:sz w:val="18"/>
              </w:rPr>
            </w:pPr>
            <w:r>
              <w:rPr>
                <w:rFonts w:ascii="Isidora Sans" w:hAnsi="Isidora Sans"/>
                <w:noProof/>
                <w:color w:val="1B7089"/>
                <w:sz w:val="18"/>
              </w:rPr>
              <w:drawing>
                <wp:anchor distT="0" distB="0" distL="114300" distR="114300" simplePos="0" relativeHeight="251663360" behindDoc="0" locked="0" layoutInCell="1" allowOverlap="1" wp14:anchorId="33AB822C" wp14:editId="55ADB26B">
                  <wp:simplePos x="0" y="0"/>
                  <wp:positionH relativeFrom="column">
                    <wp:posOffset>-92954</wp:posOffset>
                  </wp:positionH>
                  <wp:positionV relativeFrom="paragraph">
                    <wp:posOffset>153425</wp:posOffset>
                  </wp:positionV>
                  <wp:extent cx="190500" cy="127195"/>
                  <wp:effectExtent l="0" t="0" r="0" b="0"/>
                  <wp:wrapNone/>
                  <wp:docPr id="34" name="Graphique 34" descr="Marqu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rker.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1025" cy="127546"/>
                          </a:xfrm>
                          <a:prstGeom prst="rect">
                            <a:avLst/>
                          </a:prstGeom>
                        </pic:spPr>
                      </pic:pic>
                    </a:graphicData>
                  </a:graphic>
                  <wp14:sizeRelV relativeFrom="margin">
                    <wp14:pctHeight>0</wp14:pctHeight>
                  </wp14:sizeRelV>
                </wp:anchor>
              </w:drawing>
            </w:r>
            <w:r>
              <w:rPr>
                <w:rFonts w:ascii="Isidora Medium" w:hAnsi="Isidora Medium" w:cstheme="minorHAnsi"/>
                <w:b/>
                <w:color w:val="1B7089"/>
                <w:sz w:val="18"/>
              </w:rPr>
              <w:t>Campus de Narbonne - Départements D.E.U &amp; D.I</w:t>
            </w:r>
          </w:p>
          <w:p w14:paraId="00C51624" w14:textId="77777777" w:rsidR="00901DD6" w:rsidRPr="000825A2" w:rsidRDefault="00901DD6" w:rsidP="00E53FEF">
            <w:pPr>
              <w:pStyle w:val="Pieddepage"/>
              <w:ind w:left="-567" w:firstLine="458"/>
              <w:rPr>
                <w:rFonts w:ascii="Isidora Light" w:hAnsi="Isidora Light" w:cstheme="minorHAnsi"/>
                <w:color w:val="1B7089"/>
                <w:sz w:val="18"/>
              </w:rPr>
            </w:pPr>
            <w:r>
              <w:rPr>
                <w:rFonts w:ascii="Isidora Sans" w:hAnsi="Isidora Sans"/>
                <w:noProof/>
                <w:color w:val="1B7089"/>
                <w:sz w:val="18"/>
              </w:rPr>
              <w:drawing>
                <wp:anchor distT="0" distB="0" distL="114300" distR="114300" simplePos="0" relativeHeight="251664384" behindDoc="0" locked="0" layoutInCell="1" allowOverlap="1" wp14:anchorId="03A283F3" wp14:editId="0CACA2EC">
                  <wp:simplePos x="0" y="0"/>
                  <wp:positionH relativeFrom="column">
                    <wp:posOffset>-89535</wp:posOffset>
                  </wp:positionH>
                  <wp:positionV relativeFrom="paragraph">
                    <wp:posOffset>157871</wp:posOffset>
                  </wp:positionV>
                  <wp:extent cx="127000" cy="127000"/>
                  <wp:effectExtent l="0" t="0" r="6350" b="6350"/>
                  <wp:wrapNone/>
                  <wp:docPr id="32" name="Graphique 32"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7000" cy="127000"/>
                          </a:xfrm>
                          <a:prstGeom prst="rect">
                            <a:avLst/>
                          </a:prstGeom>
                        </pic:spPr>
                      </pic:pic>
                    </a:graphicData>
                  </a:graphic>
                </wp:anchor>
              </w:drawing>
            </w:r>
            <w:r w:rsidRPr="00C75E8C">
              <w:rPr>
                <w:rFonts w:cstheme="minorHAnsi"/>
                <w:color w:val="1B7089"/>
                <w:sz w:val="18"/>
              </w:rPr>
              <w:t xml:space="preserve">     </w:t>
            </w:r>
            <w:r>
              <w:rPr>
                <w:rFonts w:cstheme="minorHAnsi"/>
                <w:color w:val="1B7089"/>
                <w:sz w:val="18"/>
              </w:rPr>
              <w:t xml:space="preserve"> 1, avenue P. de Coubertin - </w:t>
            </w:r>
            <w:r>
              <w:rPr>
                <w:rFonts w:ascii="Isidora Light" w:hAnsi="Isidora Light" w:cstheme="minorHAnsi"/>
                <w:color w:val="1B7089"/>
                <w:sz w:val="18"/>
              </w:rPr>
              <w:t>11100 - Narbonne</w:t>
            </w:r>
          </w:p>
          <w:p w14:paraId="23EF222B" w14:textId="77777777" w:rsidR="00901DD6" w:rsidRPr="000825A2" w:rsidRDefault="00901DD6" w:rsidP="00E53FEF">
            <w:pPr>
              <w:pStyle w:val="Pieddepage"/>
              <w:ind w:left="-567" w:firstLine="458"/>
              <w:rPr>
                <w:rFonts w:ascii="Isidora Light" w:hAnsi="Isidora Light" w:cstheme="minorHAnsi"/>
                <w:color w:val="1B7089"/>
                <w:sz w:val="18"/>
              </w:rPr>
            </w:pPr>
            <w:r w:rsidRPr="000825A2">
              <w:rPr>
                <w:rFonts w:ascii="Isidora Light" w:hAnsi="Isidora Light" w:cstheme="minorHAnsi"/>
                <w:color w:val="1B7089"/>
                <w:sz w:val="18"/>
              </w:rPr>
              <w:t xml:space="preserve">    </w:t>
            </w:r>
            <w:r>
              <w:rPr>
                <w:rFonts w:ascii="Isidora Light" w:hAnsi="Isidora Light" w:cstheme="minorHAnsi"/>
                <w:color w:val="1B7089"/>
                <w:sz w:val="18"/>
              </w:rPr>
              <w:t xml:space="preserve">  </w:t>
            </w:r>
            <w:r w:rsidRPr="000825A2">
              <w:rPr>
                <w:rFonts w:ascii="Isidora Light" w:hAnsi="Isidora Light" w:cstheme="minorHAnsi"/>
                <w:color w:val="1B7089"/>
                <w:sz w:val="18"/>
              </w:rPr>
              <w:t xml:space="preserve">04 68 </w:t>
            </w:r>
            <w:r>
              <w:rPr>
                <w:rFonts w:ascii="Isidora Light" w:hAnsi="Isidora Light" w:cstheme="minorHAnsi"/>
                <w:color w:val="1B7089"/>
                <w:sz w:val="18"/>
              </w:rPr>
              <w:t>90 11 28</w:t>
            </w:r>
          </w:p>
          <w:p w14:paraId="27FEA337" w14:textId="77777777" w:rsidR="00901DD6" w:rsidRPr="0075765D" w:rsidRDefault="00901DD6" w:rsidP="00E53FEF">
            <w:pPr>
              <w:pStyle w:val="Pieddepage"/>
              <w:ind w:left="-567" w:firstLine="458"/>
              <w:rPr>
                <w:rFonts w:ascii="Isidora Sans" w:hAnsi="Isidora Sans"/>
                <w:b/>
                <w:bCs/>
                <w:color w:val="1B7089"/>
                <w:sz w:val="20"/>
              </w:rPr>
            </w:pPr>
            <w:r>
              <w:rPr>
                <w:rFonts w:ascii="Isidora Sans" w:hAnsi="Isidora Sans"/>
                <w:noProof/>
                <w:color w:val="1B7089"/>
                <w:sz w:val="18"/>
              </w:rPr>
              <w:drawing>
                <wp:anchor distT="0" distB="0" distL="114300" distR="114300" simplePos="0" relativeHeight="251665408" behindDoc="0" locked="0" layoutInCell="1" allowOverlap="1" wp14:anchorId="55F30090" wp14:editId="6669836E">
                  <wp:simplePos x="0" y="0"/>
                  <wp:positionH relativeFrom="column">
                    <wp:posOffset>-57787</wp:posOffset>
                  </wp:positionH>
                  <wp:positionV relativeFrom="paragraph">
                    <wp:posOffset>72584</wp:posOffset>
                  </wp:positionV>
                  <wp:extent cx="118599" cy="118599"/>
                  <wp:effectExtent l="0" t="0" r="0" b="0"/>
                  <wp:wrapNone/>
                  <wp:docPr id="33" name="Graphique 33" descr="Envelo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nvelop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20078" cy="120078"/>
                          </a:xfrm>
                          <a:prstGeom prst="rect">
                            <a:avLst/>
                          </a:prstGeom>
                        </pic:spPr>
                      </pic:pic>
                    </a:graphicData>
                  </a:graphic>
                  <wp14:sizeRelH relativeFrom="margin">
                    <wp14:pctWidth>0</wp14:pctWidth>
                  </wp14:sizeRelH>
                  <wp14:sizeRelV relativeFrom="margin">
                    <wp14:pctHeight>0</wp14:pctHeight>
                  </wp14:sizeRelV>
                </wp:anchor>
              </w:drawing>
            </w:r>
            <w:r w:rsidRPr="000825A2">
              <w:rPr>
                <w:rFonts w:ascii="Isidora Light" w:hAnsi="Isidora Light" w:cstheme="minorHAnsi"/>
                <w:b/>
                <w:color w:val="ED7D31" w:themeColor="accent2"/>
                <w:sz w:val="20"/>
              </w:rPr>
              <w:t xml:space="preserve">    </w:t>
            </w:r>
            <w:r>
              <w:rPr>
                <w:rFonts w:ascii="Isidora Light" w:hAnsi="Isidora Light" w:cstheme="minorHAnsi"/>
                <w:b/>
                <w:color w:val="ED7D31" w:themeColor="accent2"/>
                <w:sz w:val="20"/>
              </w:rPr>
              <w:t xml:space="preserve">  </w:t>
            </w:r>
            <w:r>
              <w:rPr>
                <w:rFonts w:ascii="Isidora Sans" w:hAnsi="Isidora Sans"/>
                <w:color w:val="1B7089"/>
                <w:sz w:val="20"/>
              </w:rPr>
              <w:t xml:space="preserve"> </w:t>
            </w:r>
            <w:r w:rsidRPr="0075765D">
              <w:rPr>
                <w:rFonts w:ascii="Isidora Sans" w:hAnsi="Isidora Sans"/>
                <w:b/>
                <w:bCs/>
                <w:color w:val="1B7089"/>
                <w:sz w:val="20"/>
              </w:rPr>
              <w:t>dep-envurba@univ-perp.fr</w:t>
            </w:r>
          </w:p>
        </w:tc>
        <w:tc>
          <w:tcPr>
            <w:tcW w:w="3540" w:type="dxa"/>
            <w:vAlign w:val="bottom"/>
          </w:tcPr>
          <w:p w14:paraId="6EC840EB" w14:textId="77777777" w:rsidR="00901DD6" w:rsidRDefault="00901DD6" w:rsidP="00E53FEF">
            <w:pPr>
              <w:pStyle w:val="Pieddepage"/>
              <w:jc w:val="right"/>
              <w:rPr>
                <w:rFonts w:ascii="Isidora Sans" w:hAnsi="Isidora Sans"/>
                <w:color w:val="ED7D31" w:themeColor="accent2"/>
                <w:sz w:val="20"/>
              </w:rPr>
            </w:pPr>
            <w:r>
              <w:rPr>
                <w:rFonts w:ascii="Isidora Sans" w:hAnsi="Isidora Sans"/>
                <w:noProof/>
                <w:color w:val="ED7D31" w:themeColor="accent2"/>
                <w:sz w:val="20"/>
              </w:rPr>
              <w:drawing>
                <wp:anchor distT="0" distB="0" distL="114300" distR="114300" simplePos="0" relativeHeight="251662336" behindDoc="0" locked="0" layoutInCell="1" allowOverlap="1" wp14:anchorId="78E3FB1C" wp14:editId="5D254D71">
                  <wp:simplePos x="0" y="0"/>
                  <wp:positionH relativeFrom="column">
                    <wp:posOffset>757555</wp:posOffset>
                  </wp:positionH>
                  <wp:positionV relativeFrom="paragraph">
                    <wp:posOffset>0</wp:posOffset>
                  </wp:positionV>
                  <wp:extent cx="932180" cy="379730"/>
                  <wp:effectExtent l="0" t="0" r="1270" b="1270"/>
                  <wp:wrapNone/>
                  <wp:docPr id="35" name="Image 35"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Une image contenant Police, logo, Graphique, tex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2180" cy="3797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7B18D405" wp14:editId="028ABA35">
                      <wp:simplePos x="0" y="0"/>
                      <wp:positionH relativeFrom="column">
                        <wp:posOffset>299720</wp:posOffset>
                      </wp:positionH>
                      <wp:positionV relativeFrom="paragraph">
                        <wp:posOffset>-99060</wp:posOffset>
                      </wp:positionV>
                      <wp:extent cx="1916430" cy="987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6430" cy="98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73FE3" w14:textId="77777777" w:rsidR="00901DD6" w:rsidRDefault="00901DD6" w:rsidP="00901DD6">
                                  <w:pPr>
                                    <w:spacing w:after="0" w:line="360" w:lineRule="auto"/>
                                    <w:jc w:val="center"/>
                                    <w:rPr>
                                      <w:sz w:val="18"/>
                                      <w:szCs w:val="18"/>
                                      <w:lang w:val="en-US"/>
                                    </w:rPr>
                                  </w:pPr>
                                </w:p>
                                <w:p w14:paraId="38CADE01" w14:textId="77777777" w:rsidR="00901DD6" w:rsidRDefault="00901DD6" w:rsidP="00901DD6">
                                  <w:pPr>
                                    <w:spacing w:after="0" w:line="360" w:lineRule="auto"/>
                                    <w:jc w:val="center"/>
                                    <w:rPr>
                                      <w:sz w:val="18"/>
                                      <w:szCs w:val="18"/>
                                      <w:lang w:val="en-US"/>
                                    </w:rPr>
                                  </w:pPr>
                                </w:p>
                                <w:p w14:paraId="59B38D7A" w14:textId="77777777" w:rsidR="00901DD6" w:rsidRPr="00DC71BE" w:rsidRDefault="00901DD6" w:rsidP="00901DD6">
                                  <w:pPr>
                                    <w:spacing w:after="0" w:line="240" w:lineRule="auto"/>
                                    <w:jc w:val="center"/>
                                    <w:rPr>
                                      <w:sz w:val="18"/>
                                      <w:szCs w:val="18"/>
                                      <w:lang w:val="en-US"/>
                                    </w:rPr>
                                  </w:pPr>
                                  <w:r w:rsidRPr="00DC71BE">
                                    <w:rPr>
                                      <w:sz w:val="18"/>
                                      <w:szCs w:val="18"/>
                                      <w:lang w:val="en-US"/>
                                    </w:rPr>
                                    <w:t>http://narbonne.univ-perp.fr</w:t>
                                  </w:r>
                                </w:p>
                                <w:p w14:paraId="5847553D" w14:textId="77777777" w:rsidR="00901DD6" w:rsidRPr="00DC71BE" w:rsidRDefault="00901DD6" w:rsidP="00901DD6">
                                  <w:pPr>
                                    <w:spacing w:after="0" w:line="240" w:lineRule="auto"/>
                                    <w:jc w:val="center"/>
                                    <w:rPr>
                                      <w:iCs/>
                                      <w:sz w:val="24"/>
                                      <w:szCs w:val="24"/>
                                      <w:lang w:val="en-US"/>
                                    </w:rPr>
                                  </w:pPr>
                                  <w:r w:rsidRPr="00DC71BE">
                                    <w:rPr>
                                      <w:noProof/>
                                      <w:sz w:val="24"/>
                                      <w:szCs w:val="24"/>
                                    </w:rPr>
                                    <w:drawing>
                                      <wp:inline distT="0" distB="0" distL="0" distR="0" wp14:anchorId="1D04B7B5" wp14:editId="59084B62">
                                        <wp:extent cx="165598" cy="123648"/>
                                        <wp:effectExtent l="0" t="0" r="0" b="3810"/>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7">
                                                  <a:extLst>
                                                    <a:ext uri="{28A0092B-C50C-407E-A947-70E740481C1C}">
                                                      <a14:useLocalDpi xmlns:a14="http://schemas.microsoft.com/office/drawing/2010/main" val="0"/>
                                                    </a:ext>
                                                  </a:extLst>
                                                </a:blip>
                                                <a:stretch>
                                                  <a:fillRect/>
                                                </a:stretch>
                                              </pic:blipFill>
                                              <pic:spPr>
                                                <a:xfrm>
                                                  <a:off x="0" y="0"/>
                                                  <a:ext cx="185590" cy="138575"/>
                                                </a:xfrm>
                                                <a:prstGeom prst="rect">
                                                  <a:avLst/>
                                                </a:prstGeom>
                                              </pic:spPr>
                                            </pic:pic>
                                          </a:graphicData>
                                        </a:graphic>
                                      </wp:inline>
                                    </w:drawing>
                                  </w:r>
                                  <w:r w:rsidRPr="00DC71BE">
                                    <w:rPr>
                                      <w:iCs/>
                                      <w:sz w:val="24"/>
                                      <w:szCs w:val="24"/>
                                      <w:lang w:val="en-US"/>
                                    </w:rPr>
                                    <w:t xml:space="preserve">: </w:t>
                                  </w:r>
                                  <w:r w:rsidRPr="00FF2134">
                                    <w:rPr>
                                      <w:iCs/>
                                      <w:noProof/>
                                      <w:sz w:val="24"/>
                                      <w:szCs w:val="24"/>
                                      <w:lang w:val="en-US"/>
                                    </w:rPr>
                                    <w:drawing>
                                      <wp:inline distT="0" distB="0" distL="0" distR="0" wp14:anchorId="2E40C405" wp14:editId="05ACD05B">
                                        <wp:extent cx="154745" cy="130823"/>
                                        <wp:effectExtent l="0" t="0" r="0" b="0"/>
                                        <wp:docPr id="2109947578"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47578" name="Image 1" descr="Une image contenant noir, obscurité&#10;&#10;Description générée automatiquement"/>
                                                <pic:cNvPicPr/>
                                              </pic:nvPicPr>
                                              <pic:blipFill>
                                                <a:blip r:embed="rId18"/>
                                                <a:stretch>
                                                  <a:fillRect/>
                                                </a:stretch>
                                              </pic:blipFill>
                                              <pic:spPr>
                                                <a:xfrm flipH="1">
                                                  <a:off x="0" y="0"/>
                                                  <a:ext cx="188940" cy="159732"/>
                                                </a:xfrm>
                                                <a:prstGeom prst="rect">
                                                  <a:avLst/>
                                                </a:prstGeom>
                                              </pic:spPr>
                                            </pic:pic>
                                          </a:graphicData>
                                        </a:graphic>
                                      </wp:inline>
                                    </w:drawing>
                                  </w:r>
                                  <w:r w:rsidRPr="00DC71BE">
                                    <w:rPr>
                                      <w:rFonts w:cstheme="minorHAnsi"/>
                                      <w:color w:val="1B7089"/>
                                      <w:sz w:val="24"/>
                                      <w:szCs w:val="24"/>
                                      <w:lang w:val="en-US"/>
                                    </w:rPr>
                                    <w:t xml:space="preserve"> @DUINarbonne</w:t>
                                  </w:r>
                                </w:p>
                                <w:p w14:paraId="439DEFC9" w14:textId="77777777" w:rsidR="00901DD6" w:rsidRPr="00F14FA8" w:rsidRDefault="00901DD6" w:rsidP="00901DD6">
                                  <w:pPr>
                                    <w:spacing w:after="0" w:line="240" w:lineRule="auto"/>
                                    <w:jc w:val="center"/>
                                    <w:rPr>
                                      <w:sz w:val="14"/>
                                      <w:szCs w:val="14"/>
                                    </w:rPr>
                                  </w:pPr>
                                  <w:r w:rsidRPr="00F14FA8">
                                    <w:rPr>
                                      <w:rFonts w:cstheme="minorHAnsi"/>
                                      <w:color w:val="1B7089"/>
                                      <w:sz w:val="14"/>
                                      <w:szCs w:val="14"/>
                                    </w:rPr>
                                    <w:t>SIRET : 196 604 375 000 10 - APE 803 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B18D405" id="Text Box 3" o:spid="_x0000_s1027" type="#_x0000_t202" style="position:absolute;left:0;text-align:left;margin-left:23.6pt;margin-top:-7.8pt;width:150.9pt;height:7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" filled="f" stroked="f">
                      <v:path arrowok="t"/>
                      <v:textbox>
                        <w:txbxContent>
                          <w:p w14:paraId="6C273FE3" w14:textId="77777777" w:rsidR="00901DD6" w:rsidRDefault="00901DD6" w:rsidP="00901DD6">
                            <w:pPr>
                              <w:spacing w:after="0" w:line="360" w:lineRule="auto"/>
                              <w:jc w:val="center"/>
                              <w:rPr>
                                <w:sz w:val="18"/>
                                <w:szCs w:val="18"/>
                                <w:lang w:val="en-US"/>
                              </w:rPr>
                            </w:pPr>
                          </w:p>
                          <w:p w14:paraId="38CADE01" w14:textId="77777777" w:rsidR="00901DD6" w:rsidRDefault="00901DD6" w:rsidP="00901DD6">
                            <w:pPr>
                              <w:spacing w:after="0" w:line="360" w:lineRule="auto"/>
                              <w:jc w:val="center"/>
                              <w:rPr>
                                <w:sz w:val="18"/>
                                <w:szCs w:val="18"/>
                                <w:lang w:val="en-US"/>
                              </w:rPr>
                            </w:pPr>
                          </w:p>
                          <w:p w14:paraId="59B38D7A" w14:textId="77777777" w:rsidR="00901DD6" w:rsidRPr="00DC71BE" w:rsidRDefault="00901DD6" w:rsidP="00901DD6">
                            <w:pPr>
                              <w:spacing w:after="0" w:line="240" w:lineRule="auto"/>
                              <w:jc w:val="center"/>
                              <w:rPr>
                                <w:sz w:val="18"/>
                                <w:szCs w:val="18"/>
                                <w:lang w:val="en-US"/>
                              </w:rPr>
                            </w:pPr>
                            <w:r w:rsidRPr="00DC71BE">
                              <w:rPr>
                                <w:sz w:val="18"/>
                                <w:szCs w:val="18"/>
                                <w:lang w:val="en-US"/>
                              </w:rPr>
                              <w:t>http://narbonne.univ-perp.fr</w:t>
                            </w:r>
                          </w:p>
                          <w:p w14:paraId="5847553D" w14:textId="77777777" w:rsidR="00901DD6" w:rsidRPr="00DC71BE" w:rsidRDefault="00901DD6" w:rsidP="00901DD6">
                            <w:pPr>
                              <w:spacing w:after="0" w:line="240" w:lineRule="auto"/>
                              <w:jc w:val="center"/>
                              <w:rPr>
                                <w:iCs/>
                                <w:sz w:val="24"/>
                                <w:szCs w:val="24"/>
                                <w:lang w:val="en-US"/>
                              </w:rPr>
                            </w:pPr>
                            <w:r w:rsidRPr="00DC71BE">
                              <w:rPr>
                                <w:noProof/>
                                <w:sz w:val="24"/>
                                <w:szCs w:val="24"/>
                              </w:rPr>
                              <w:drawing>
                                <wp:inline distT="0" distB="0" distL="0" distR="0" wp14:anchorId="1D04B7B5" wp14:editId="59084B62">
                                  <wp:extent cx="165598" cy="123648"/>
                                  <wp:effectExtent l="0" t="0" r="0" b="3810"/>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9">
                                            <a:extLst>
                                              <a:ext uri="{28A0092B-C50C-407E-A947-70E740481C1C}">
                                                <a14:useLocalDpi xmlns:a14="http://schemas.microsoft.com/office/drawing/2010/main" val="0"/>
                                              </a:ext>
                                            </a:extLst>
                                          </a:blip>
                                          <a:stretch>
                                            <a:fillRect/>
                                          </a:stretch>
                                        </pic:blipFill>
                                        <pic:spPr>
                                          <a:xfrm>
                                            <a:off x="0" y="0"/>
                                            <a:ext cx="185590" cy="138575"/>
                                          </a:xfrm>
                                          <a:prstGeom prst="rect">
                                            <a:avLst/>
                                          </a:prstGeom>
                                        </pic:spPr>
                                      </pic:pic>
                                    </a:graphicData>
                                  </a:graphic>
                                </wp:inline>
                              </w:drawing>
                            </w:r>
                            <w:r w:rsidRPr="00DC71BE">
                              <w:rPr>
                                <w:iCs/>
                                <w:sz w:val="24"/>
                                <w:szCs w:val="24"/>
                                <w:lang w:val="en-US"/>
                              </w:rPr>
                              <w:t xml:space="preserve">: </w:t>
                            </w:r>
                            <w:r w:rsidRPr="00FF2134">
                              <w:rPr>
                                <w:iCs/>
                                <w:noProof/>
                                <w:sz w:val="24"/>
                                <w:szCs w:val="24"/>
                                <w:lang w:val="en-US"/>
                              </w:rPr>
                              <w:drawing>
                                <wp:inline distT="0" distB="0" distL="0" distR="0" wp14:anchorId="2E40C405" wp14:editId="05ACD05B">
                                  <wp:extent cx="154745" cy="130823"/>
                                  <wp:effectExtent l="0" t="0" r="0" b="0"/>
                                  <wp:docPr id="2109947578"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47578" name="Image 1" descr="Une image contenant noir, obscurité&#10;&#10;Description générée automatiquement"/>
                                          <pic:cNvPicPr/>
                                        </pic:nvPicPr>
                                        <pic:blipFill>
                                          <a:blip r:embed="rId20"/>
                                          <a:stretch>
                                            <a:fillRect/>
                                          </a:stretch>
                                        </pic:blipFill>
                                        <pic:spPr>
                                          <a:xfrm flipH="1">
                                            <a:off x="0" y="0"/>
                                            <a:ext cx="188940" cy="159732"/>
                                          </a:xfrm>
                                          <a:prstGeom prst="rect">
                                            <a:avLst/>
                                          </a:prstGeom>
                                        </pic:spPr>
                                      </pic:pic>
                                    </a:graphicData>
                                  </a:graphic>
                                </wp:inline>
                              </w:drawing>
                            </w:r>
                            <w:r w:rsidRPr="00DC71BE">
                              <w:rPr>
                                <w:rFonts w:cstheme="minorHAnsi"/>
                                <w:color w:val="1B7089"/>
                                <w:sz w:val="24"/>
                                <w:szCs w:val="24"/>
                                <w:lang w:val="en-US"/>
                              </w:rPr>
                              <w:t xml:space="preserve"> @DUINarbonne</w:t>
                            </w:r>
                          </w:p>
                          <w:p w14:paraId="439DEFC9" w14:textId="77777777" w:rsidR="00901DD6" w:rsidRPr="00F14FA8" w:rsidRDefault="00901DD6" w:rsidP="00901DD6">
                            <w:pPr>
                              <w:spacing w:after="0" w:line="240" w:lineRule="auto"/>
                              <w:jc w:val="center"/>
                              <w:rPr>
                                <w:sz w:val="14"/>
                                <w:szCs w:val="14"/>
                              </w:rPr>
                            </w:pPr>
                            <w:r w:rsidRPr="00F14FA8">
                              <w:rPr>
                                <w:rFonts w:cstheme="minorHAnsi"/>
                                <w:color w:val="1B7089"/>
                                <w:sz w:val="14"/>
                                <w:szCs w:val="14"/>
                              </w:rPr>
                              <w:t>SIRET : 196 604 375 000 10 - APE 803 Z</w:t>
                            </w:r>
                          </w:p>
                        </w:txbxContent>
                      </v:textbox>
                    </v:shape>
                  </w:pict>
                </mc:Fallback>
              </mc:AlternateContent>
            </w:r>
            <w:r>
              <w:rPr>
                <w:rFonts w:ascii="Isidora Sans" w:hAnsi="Isidora Sans"/>
                <w:color w:val="ED7D31" w:themeColor="accent2"/>
                <w:sz w:val="20"/>
              </w:rPr>
              <w:t xml:space="preserve">  </w:t>
            </w:r>
          </w:p>
        </w:tc>
      </w:tr>
    </w:tbl>
    <w:p w14:paraId="33F3BF01" w14:textId="77777777" w:rsidR="00901DD6" w:rsidRPr="00880E93" w:rsidRDefault="00901DD6" w:rsidP="00901DD6">
      <w:pPr>
        <w:spacing w:after="0" w:line="240" w:lineRule="auto"/>
        <w:rPr>
          <w:sz w:val="10"/>
          <w:szCs w:val="10"/>
        </w:rPr>
      </w:pPr>
    </w:p>
    <w:p w14:paraId="23B0BEDA" w14:textId="77777777" w:rsidR="00901DD6" w:rsidRDefault="00901DD6"/>
    <w:tbl>
      <w:tblPr>
        <w:tblW w:w="10051" w:type="dxa"/>
        <w:tblInd w:w="-10" w:type="dxa"/>
        <w:tblLayout w:type="fixed"/>
        <w:tblLook w:val="0000" w:firstRow="0" w:lastRow="0" w:firstColumn="0" w:lastColumn="0" w:noHBand="0" w:noVBand="0"/>
      </w:tblPr>
      <w:tblGrid>
        <w:gridCol w:w="1951"/>
        <w:gridCol w:w="8100"/>
      </w:tblGrid>
      <w:tr w:rsidR="00FA5E0E" w:rsidRPr="00FA5E0E" w14:paraId="12587D77" w14:textId="77777777" w:rsidTr="00E53FEF">
        <w:trPr>
          <w:trHeight w:val="831"/>
        </w:trPr>
        <w:tc>
          <w:tcPr>
            <w:tcW w:w="1951" w:type="dxa"/>
            <w:tcBorders>
              <w:top w:val="single" w:sz="4" w:space="0" w:color="000000"/>
              <w:left w:val="single" w:sz="4" w:space="0" w:color="000000"/>
              <w:bottom w:val="single" w:sz="4" w:space="0" w:color="000000"/>
            </w:tcBorders>
            <w:shd w:val="clear" w:color="auto" w:fill="auto"/>
          </w:tcPr>
          <w:p w14:paraId="0D50A78B" w14:textId="77777777" w:rsidR="00FA5E0E" w:rsidRPr="00FA5E0E" w:rsidRDefault="00FA5E0E" w:rsidP="00E53FEF">
            <w:pPr>
              <w:rPr>
                <w:rFonts w:ascii="Calibri" w:hAnsi="Calibri" w:cs="Calibri"/>
                <w:b/>
                <w:bCs/>
                <w:sz w:val="24"/>
                <w:szCs w:val="24"/>
              </w:rPr>
            </w:pPr>
            <w:r w:rsidRPr="00FA5E0E">
              <w:rPr>
                <w:rFonts w:ascii="Calibri" w:hAnsi="Calibri" w:cs="Calibri"/>
                <w:b/>
                <w:bCs/>
                <w:color w:val="000000"/>
                <w:sz w:val="24"/>
                <w:szCs w:val="24"/>
              </w:rPr>
              <w:t>Modalités pédagogiques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Pr>
          <w:p w14:paraId="6A383B23" w14:textId="77777777" w:rsidR="00FA5E0E" w:rsidRPr="00FA5E0E" w:rsidRDefault="00FA5E0E" w:rsidP="00E53FEF">
            <w:pPr>
              <w:jc w:val="both"/>
              <w:rPr>
                <w:sz w:val="24"/>
                <w:szCs w:val="24"/>
              </w:rPr>
            </w:pPr>
            <w:r w:rsidRPr="00FA5E0E">
              <w:rPr>
                <w:sz w:val="24"/>
                <w:szCs w:val="24"/>
              </w:rPr>
              <w:t>Cours illustré par des exemples issus de la jurisprudence, présentés dans des cas pratiques.</w:t>
            </w:r>
          </w:p>
          <w:p w14:paraId="0A419E09" w14:textId="77777777" w:rsidR="00FA5E0E" w:rsidRPr="00FA5E0E" w:rsidRDefault="00FA5E0E" w:rsidP="00E53FEF">
            <w:pPr>
              <w:jc w:val="both"/>
              <w:rPr>
                <w:rFonts w:ascii="Calibri" w:hAnsi="Calibri" w:cs="Calibri"/>
                <w:sz w:val="24"/>
                <w:szCs w:val="24"/>
              </w:rPr>
            </w:pPr>
            <w:r w:rsidRPr="00FA5E0E">
              <w:rPr>
                <w:sz w:val="24"/>
                <w:szCs w:val="24"/>
              </w:rPr>
              <w:lastRenderedPageBreak/>
              <w:t>Un diaporama synthétique, des lectures recommandées accompagnent le cours.</w:t>
            </w:r>
          </w:p>
        </w:tc>
      </w:tr>
      <w:tr w:rsidR="00090C74" w:rsidRPr="00090C74" w14:paraId="664EA7EC" w14:textId="77777777" w:rsidTr="00FA5E0E">
        <w:trPr>
          <w:trHeight w:val="604"/>
        </w:trPr>
        <w:tc>
          <w:tcPr>
            <w:tcW w:w="1951" w:type="dxa"/>
            <w:tcBorders>
              <w:top w:val="single" w:sz="4" w:space="0" w:color="000000"/>
              <w:left w:val="single" w:sz="4" w:space="0" w:color="000000"/>
              <w:bottom w:val="single" w:sz="4" w:space="0" w:color="000000"/>
            </w:tcBorders>
            <w:shd w:val="clear" w:color="auto" w:fill="auto"/>
          </w:tcPr>
          <w:p w14:paraId="0FCE5382" w14:textId="06FDDB22" w:rsidR="00090C74" w:rsidRPr="00FA5E0E" w:rsidRDefault="00090C74" w:rsidP="00E53FEF">
            <w:pPr>
              <w:rPr>
                <w:rFonts w:ascii="Calibri" w:hAnsi="Calibri" w:cs="Calibri"/>
                <w:b/>
                <w:bCs/>
                <w:sz w:val="24"/>
                <w:szCs w:val="24"/>
              </w:rPr>
            </w:pPr>
            <w:r w:rsidRPr="00FA5E0E">
              <w:rPr>
                <w:rFonts w:ascii="Calibri" w:hAnsi="Calibri" w:cs="Calibri"/>
                <w:b/>
                <w:bCs/>
                <w:color w:val="000000"/>
                <w:sz w:val="24"/>
                <w:szCs w:val="24"/>
              </w:rPr>
              <w:lastRenderedPageBreak/>
              <w:t>Modalités d’évaluation</w:t>
            </w:r>
          </w:p>
        </w:tc>
        <w:tc>
          <w:tcPr>
            <w:tcW w:w="8100" w:type="dxa"/>
            <w:tcBorders>
              <w:top w:val="single" w:sz="4" w:space="0" w:color="000000"/>
              <w:left w:val="single" w:sz="4" w:space="0" w:color="000000"/>
              <w:bottom w:val="single" w:sz="4" w:space="0" w:color="000000"/>
              <w:right w:val="single" w:sz="4" w:space="0" w:color="000000"/>
            </w:tcBorders>
            <w:shd w:val="clear" w:color="auto" w:fill="auto"/>
          </w:tcPr>
          <w:p w14:paraId="46455A75" w14:textId="77777777" w:rsidR="00090C74" w:rsidRPr="00901DD6" w:rsidRDefault="00090C74" w:rsidP="00090C74">
            <w:pPr>
              <w:pStyle w:val="Paragraphedeliste"/>
              <w:numPr>
                <w:ilvl w:val="0"/>
                <w:numId w:val="3"/>
              </w:numPr>
              <w:snapToGrid w:val="0"/>
              <w:jc w:val="both"/>
              <w:rPr>
                <w:rFonts w:cs="Calibri"/>
                <w:sz w:val="24"/>
                <w:szCs w:val="24"/>
              </w:rPr>
            </w:pPr>
            <w:proofErr w:type="gramStart"/>
            <w:r w:rsidRPr="00901DD6">
              <w:rPr>
                <w:rFonts w:cs="Calibri"/>
                <w:sz w:val="24"/>
                <w:szCs w:val="24"/>
              </w:rPr>
              <w:t>session</w:t>
            </w:r>
            <w:proofErr w:type="gramEnd"/>
            <w:r w:rsidRPr="00901DD6">
              <w:rPr>
                <w:rFonts w:cs="Calibri"/>
                <w:sz w:val="24"/>
                <w:szCs w:val="24"/>
              </w:rPr>
              <w:t xml:space="preserve"> 1 : écrit 1 heure</w:t>
            </w:r>
          </w:p>
          <w:p w14:paraId="79665819" w14:textId="6F44878A" w:rsidR="00090C74" w:rsidRPr="00901DD6" w:rsidRDefault="00090C74" w:rsidP="00090C74">
            <w:pPr>
              <w:pStyle w:val="Paragraphedeliste"/>
              <w:numPr>
                <w:ilvl w:val="0"/>
                <w:numId w:val="3"/>
              </w:numPr>
              <w:snapToGrid w:val="0"/>
              <w:jc w:val="both"/>
              <w:rPr>
                <w:rFonts w:cs="Calibri"/>
                <w:sz w:val="24"/>
                <w:szCs w:val="24"/>
              </w:rPr>
            </w:pPr>
            <w:proofErr w:type="gramStart"/>
            <w:r w:rsidRPr="00901DD6">
              <w:rPr>
                <w:rFonts w:cs="Calibri"/>
                <w:sz w:val="24"/>
                <w:szCs w:val="24"/>
              </w:rPr>
              <w:t>session</w:t>
            </w:r>
            <w:proofErr w:type="gramEnd"/>
            <w:r w:rsidRPr="00901DD6">
              <w:rPr>
                <w:rFonts w:cs="Calibri"/>
                <w:sz w:val="24"/>
                <w:szCs w:val="24"/>
              </w:rPr>
              <w:t xml:space="preserve"> 2 : écrit 1 heur</w:t>
            </w:r>
            <w:r w:rsidR="00901DD6" w:rsidRPr="00901DD6">
              <w:rPr>
                <w:rFonts w:cs="Calibri"/>
                <w:sz w:val="24"/>
                <w:szCs w:val="24"/>
              </w:rPr>
              <w:t>e</w:t>
            </w:r>
          </w:p>
        </w:tc>
      </w:tr>
      <w:tr w:rsidR="00090C74" w:rsidRPr="00FA5E0E" w14:paraId="23683670" w14:textId="77777777" w:rsidTr="00FA5E0E">
        <w:trPr>
          <w:trHeight w:val="294"/>
        </w:trPr>
        <w:tc>
          <w:tcPr>
            <w:tcW w:w="1951" w:type="dxa"/>
            <w:tcBorders>
              <w:top w:val="single" w:sz="4" w:space="0" w:color="000000"/>
              <w:left w:val="single" w:sz="4" w:space="0" w:color="000000"/>
              <w:bottom w:val="single" w:sz="4" w:space="0" w:color="000000"/>
            </w:tcBorders>
            <w:shd w:val="clear" w:color="auto" w:fill="auto"/>
          </w:tcPr>
          <w:p w14:paraId="728CF7B3" w14:textId="77777777" w:rsidR="00090C74" w:rsidRPr="00FA5E0E" w:rsidRDefault="00090C74" w:rsidP="00E53FEF">
            <w:pPr>
              <w:rPr>
                <w:rFonts w:ascii="Calibri" w:hAnsi="Calibri" w:cs="Calibri"/>
                <w:b/>
                <w:bCs/>
                <w:sz w:val="24"/>
                <w:szCs w:val="24"/>
              </w:rPr>
            </w:pPr>
            <w:r w:rsidRPr="00FA5E0E">
              <w:rPr>
                <w:rFonts w:ascii="Calibri" w:hAnsi="Calibri" w:cs="Calibri"/>
                <w:b/>
                <w:bCs/>
                <w:sz w:val="24"/>
                <w:szCs w:val="24"/>
              </w:rPr>
              <w:t>Bibliographie</w:t>
            </w:r>
          </w:p>
        </w:tc>
        <w:tc>
          <w:tcPr>
            <w:tcW w:w="8100" w:type="dxa"/>
            <w:tcBorders>
              <w:top w:val="single" w:sz="4" w:space="0" w:color="000000"/>
              <w:left w:val="single" w:sz="4" w:space="0" w:color="000000"/>
              <w:bottom w:val="single" w:sz="4" w:space="0" w:color="000000"/>
              <w:right w:val="single" w:sz="4" w:space="0" w:color="000000"/>
            </w:tcBorders>
            <w:shd w:val="clear" w:color="auto" w:fill="auto"/>
          </w:tcPr>
          <w:p w14:paraId="3807AA2A" w14:textId="3A7BF9E3" w:rsidR="00901DD6" w:rsidRPr="00FA5E0E" w:rsidRDefault="00901DD6" w:rsidP="00901DD6">
            <w:pPr>
              <w:widowControl w:val="0"/>
              <w:autoSpaceDE w:val="0"/>
              <w:autoSpaceDN w:val="0"/>
              <w:adjustRightInd w:val="0"/>
              <w:spacing w:after="0" w:line="240" w:lineRule="auto"/>
              <w:rPr>
                <w:bCs/>
                <w:sz w:val="20"/>
                <w:szCs w:val="20"/>
                <w:u w:val="single"/>
              </w:rPr>
            </w:pPr>
            <w:r w:rsidRPr="00FA5E0E">
              <w:rPr>
                <w:bCs/>
                <w:sz w:val="20"/>
                <w:szCs w:val="20"/>
                <w:u w:val="single"/>
              </w:rPr>
              <w:t xml:space="preserve">Bibliographie sommaire spécialisée : </w:t>
            </w:r>
          </w:p>
          <w:p w14:paraId="1917D8DD" w14:textId="77777777" w:rsidR="00901DD6" w:rsidRPr="00FA5E0E" w:rsidRDefault="00901DD6" w:rsidP="00901DD6">
            <w:pPr>
              <w:numPr>
                <w:ilvl w:val="0"/>
                <w:numId w:val="5"/>
              </w:numPr>
              <w:spacing w:after="0" w:line="240" w:lineRule="auto"/>
              <w:ind w:left="714" w:hanging="357"/>
              <w:jc w:val="both"/>
              <w:rPr>
                <w:rFonts w:cstheme="minorHAnsi"/>
                <w:bCs/>
                <w:sz w:val="20"/>
                <w:szCs w:val="20"/>
              </w:rPr>
            </w:pPr>
            <w:r w:rsidRPr="00FA5E0E">
              <w:rPr>
                <w:rFonts w:cstheme="minorHAnsi"/>
                <w:bCs/>
                <w:sz w:val="20"/>
                <w:szCs w:val="20"/>
              </w:rPr>
              <w:t>AUBY Jean-François, Le droit public de la culture, Berger-Levrault, 2016</w:t>
            </w:r>
          </w:p>
          <w:p w14:paraId="42E75453" w14:textId="77777777" w:rsidR="00901DD6" w:rsidRPr="00FA5E0E" w:rsidRDefault="00901DD6" w:rsidP="00901DD6">
            <w:pPr>
              <w:numPr>
                <w:ilvl w:val="0"/>
                <w:numId w:val="5"/>
              </w:numPr>
              <w:spacing w:after="0" w:line="240" w:lineRule="auto"/>
              <w:ind w:left="714" w:hanging="357"/>
              <w:jc w:val="both"/>
              <w:rPr>
                <w:rFonts w:cstheme="minorHAnsi"/>
                <w:bCs/>
                <w:sz w:val="20"/>
                <w:szCs w:val="20"/>
              </w:rPr>
            </w:pPr>
            <w:r w:rsidRPr="00FA5E0E">
              <w:rPr>
                <w:rFonts w:cstheme="minorHAnsi"/>
                <w:bCs/>
                <w:sz w:val="20"/>
                <w:szCs w:val="20"/>
              </w:rPr>
              <w:t>AUDRERIE Dominique, La notion et la protection du patrimoine, Que-sais-je ? Ed. PUF, 1998</w:t>
            </w:r>
          </w:p>
          <w:p w14:paraId="3F9ADD47" w14:textId="77777777" w:rsidR="00901DD6" w:rsidRPr="00FA5E0E" w:rsidRDefault="00901DD6" w:rsidP="00901DD6">
            <w:pPr>
              <w:numPr>
                <w:ilvl w:val="0"/>
                <w:numId w:val="5"/>
              </w:numPr>
              <w:spacing w:after="0" w:line="240" w:lineRule="auto"/>
              <w:ind w:left="714" w:hanging="357"/>
              <w:jc w:val="both"/>
              <w:rPr>
                <w:rFonts w:cstheme="minorHAnsi"/>
                <w:bCs/>
                <w:sz w:val="20"/>
                <w:szCs w:val="20"/>
              </w:rPr>
            </w:pPr>
            <w:r w:rsidRPr="00FA5E0E">
              <w:rPr>
                <w:rFonts w:cstheme="minorHAnsi"/>
                <w:bCs/>
                <w:sz w:val="20"/>
                <w:szCs w:val="20"/>
              </w:rPr>
              <w:t xml:space="preserve">CORNU Marie, FROMAJEAU </w:t>
            </w:r>
            <w:proofErr w:type="spellStart"/>
            <w:r w:rsidRPr="00FA5E0E">
              <w:rPr>
                <w:rFonts w:cstheme="minorHAnsi"/>
                <w:bCs/>
                <w:sz w:val="20"/>
                <w:szCs w:val="20"/>
              </w:rPr>
              <w:t>Jérome</w:t>
            </w:r>
            <w:proofErr w:type="spellEnd"/>
            <w:r w:rsidRPr="00FA5E0E">
              <w:rPr>
                <w:rFonts w:cstheme="minorHAnsi"/>
                <w:bCs/>
                <w:sz w:val="20"/>
                <w:szCs w:val="20"/>
              </w:rPr>
              <w:t xml:space="preserve"> et WALLAERT Catherine, Dictionnaire comparé du droit du patrimoine culturel, Ed. </w:t>
            </w:r>
            <w:proofErr w:type="gramStart"/>
            <w:r w:rsidRPr="00FA5E0E">
              <w:rPr>
                <w:rFonts w:cstheme="minorHAnsi"/>
                <w:bCs/>
                <w:sz w:val="20"/>
                <w:szCs w:val="20"/>
              </w:rPr>
              <w:t>du</w:t>
            </w:r>
            <w:proofErr w:type="gramEnd"/>
            <w:r w:rsidRPr="00FA5E0E">
              <w:rPr>
                <w:rFonts w:cstheme="minorHAnsi"/>
                <w:bCs/>
                <w:sz w:val="20"/>
                <w:szCs w:val="20"/>
              </w:rPr>
              <w:t xml:space="preserve"> CNRS</w:t>
            </w:r>
          </w:p>
          <w:p w14:paraId="3327C090" w14:textId="77777777" w:rsidR="00901DD6" w:rsidRPr="00FA5E0E" w:rsidRDefault="00901DD6" w:rsidP="00901DD6">
            <w:pPr>
              <w:numPr>
                <w:ilvl w:val="0"/>
                <w:numId w:val="5"/>
              </w:numPr>
              <w:spacing w:after="0" w:line="240" w:lineRule="auto"/>
              <w:ind w:left="714" w:hanging="357"/>
              <w:jc w:val="both"/>
              <w:rPr>
                <w:rFonts w:cstheme="minorHAnsi"/>
                <w:bCs/>
                <w:sz w:val="20"/>
                <w:szCs w:val="20"/>
              </w:rPr>
            </w:pPr>
            <w:r w:rsidRPr="00FA5E0E">
              <w:rPr>
                <w:rFonts w:cstheme="minorHAnsi"/>
                <w:bCs/>
                <w:sz w:val="20"/>
                <w:szCs w:val="20"/>
              </w:rPr>
              <w:t>FRIER Pierre-Laurent, droit du patrimoine culturel, Coll. Droit fondamental, PUF, 1997</w:t>
            </w:r>
          </w:p>
          <w:p w14:paraId="17133100" w14:textId="77777777" w:rsidR="00901DD6" w:rsidRPr="00FA5E0E" w:rsidRDefault="00901DD6" w:rsidP="00901DD6">
            <w:pPr>
              <w:numPr>
                <w:ilvl w:val="0"/>
                <w:numId w:val="5"/>
              </w:numPr>
              <w:spacing w:after="0" w:line="240" w:lineRule="auto"/>
              <w:ind w:left="714" w:hanging="357"/>
              <w:jc w:val="both"/>
              <w:rPr>
                <w:rFonts w:cstheme="minorHAnsi"/>
                <w:bCs/>
                <w:sz w:val="20"/>
                <w:szCs w:val="20"/>
              </w:rPr>
            </w:pPr>
            <w:r w:rsidRPr="00FA5E0E">
              <w:rPr>
                <w:rFonts w:cstheme="minorHAnsi"/>
                <w:bCs/>
                <w:sz w:val="20"/>
                <w:szCs w:val="20"/>
              </w:rPr>
              <w:t xml:space="preserve">GOURMELEN René-Jean, La protection juridique des monuments historiques : Analyse et relecture d'un modèle, </w:t>
            </w:r>
            <w:proofErr w:type="spellStart"/>
            <w:r w:rsidRPr="00FA5E0E">
              <w:rPr>
                <w:rFonts w:cstheme="minorHAnsi"/>
                <w:bCs/>
                <w:sz w:val="20"/>
                <w:szCs w:val="20"/>
              </w:rPr>
              <w:t>L’Harmattan</w:t>
            </w:r>
            <w:proofErr w:type="spellEnd"/>
            <w:r w:rsidRPr="00FA5E0E">
              <w:rPr>
                <w:rFonts w:cstheme="minorHAnsi"/>
                <w:bCs/>
                <w:sz w:val="20"/>
                <w:szCs w:val="20"/>
              </w:rPr>
              <w:t>, 2016</w:t>
            </w:r>
          </w:p>
          <w:p w14:paraId="564B9AED" w14:textId="77777777" w:rsidR="00901DD6" w:rsidRPr="00FA5E0E" w:rsidRDefault="00901DD6" w:rsidP="00901DD6">
            <w:pPr>
              <w:numPr>
                <w:ilvl w:val="0"/>
                <w:numId w:val="5"/>
              </w:numPr>
              <w:spacing w:after="0" w:line="240" w:lineRule="auto"/>
              <w:ind w:left="714" w:hanging="357"/>
              <w:jc w:val="both"/>
              <w:rPr>
                <w:rFonts w:cstheme="minorHAnsi"/>
                <w:bCs/>
                <w:sz w:val="20"/>
                <w:szCs w:val="20"/>
              </w:rPr>
            </w:pPr>
            <w:r w:rsidRPr="00FA5E0E">
              <w:rPr>
                <w:rFonts w:cstheme="minorHAnsi"/>
                <w:bCs/>
                <w:sz w:val="20"/>
                <w:szCs w:val="20"/>
              </w:rPr>
              <w:t>GRIDAUH, Droit de l’aménagement, de l’urbanisme et de l’habitat, annuel</w:t>
            </w:r>
          </w:p>
          <w:p w14:paraId="2D834C57" w14:textId="77777777" w:rsidR="00901DD6" w:rsidRPr="00FA5E0E" w:rsidRDefault="00901DD6" w:rsidP="00901DD6">
            <w:pPr>
              <w:pStyle w:val="Paragraphedeliste"/>
              <w:numPr>
                <w:ilvl w:val="0"/>
                <w:numId w:val="5"/>
              </w:numPr>
              <w:shd w:val="clear" w:color="auto" w:fill="FFFFFF"/>
              <w:spacing w:after="0" w:line="240" w:lineRule="auto"/>
              <w:ind w:left="714" w:hanging="357"/>
              <w:outlineLvl w:val="0"/>
              <w:rPr>
                <w:rFonts w:asciiTheme="minorHAnsi" w:hAnsiTheme="minorHAnsi" w:cstheme="minorHAnsi"/>
                <w:bCs/>
                <w:color w:val="000000"/>
                <w:kern w:val="36"/>
                <w:sz w:val="20"/>
                <w:szCs w:val="20"/>
              </w:rPr>
            </w:pPr>
            <w:r w:rsidRPr="00FA5E0E">
              <w:rPr>
                <w:rFonts w:asciiTheme="minorHAnsi" w:hAnsiTheme="minorHAnsi" w:cstheme="minorHAnsi"/>
                <w:bCs/>
                <w:color w:val="000000"/>
                <w:kern w:val="36"/>
                <w:sz w:val="20"/>
                <w:szCs w:val="20"/>
              </w:rPr>
              <w:t>GUILLOT Philippe, Droit du patrimoine culturel et naturel, 2</w:t>
            </w:r>
            <w:r w:rsidRPr="00FA5E0E">
              <w:rPr>
                <w:rFonts w:asciiTheme="minorHAnsi" w:hAnsiTheme="minorHAnsi" w:cstheme="minorHAnsi"/>
                <w:bCs/>
                <w:color w:val="000000"/>
                <w:kern w:val="36"/>
                <w:sz w:val="20"/>
                <w:szCs w:val="20"/>
                <w:vertAlign w:val="superscript"/>
              </w:rPr>
              <w:t>ème</w:t>
            </w:r>
            <w:r w:rsidRPr="00FA5E0E">
              <w:rPr>
                <w:rFonts w:asciiTheme="minorHAnsi" w:hAnsiTheme="minorHAnsi" w:cstheme="minorHAnsi"/>
                <w:bCs/>
                <w:color w:val="000000"/>
                <w:kern w:val="36"/>
                <w:sz w:val="20"/>
                <w:szCs w:val="20"/>
              </w:rPr>
              <w:t xml:space="preserve"> </w:t>
            </w:r>
            <w:proofErr w:type="spellStart"/>
            <w:r w:rsidRPr="00FA5E0E">
              <w:rPr>
                <w:rFonts w:asciiTheme="minorHAnsi" w:hAnsiTheme="minorHAnsi" w:cstheme="minorHAnsi"/>
                <w:bCs/>
                <w:color w:val="000000"/>
                <w:kern w:val="36"/>
                <w:sz w:val="20"/>
                <w:szCs w:val="20"/>
              </w:rPr>
              <w:t>ed</w:t>
            </w:r>
            <w:proofErr w:type="spellEnd"/>
            <w:r w:rsidRPr="00FA5E0E">
              <w:rPr>
                <w:rFonts w:asciiTheme="minorHAnsi" w:hAnsiTheme="minorHAnsi" w:cstheme="minorHAnsi"/>
                <w:bCs/>
                <w:color w:val="000000"/>
                <w:kern w:val="36"/>
                <w:sz w:val="20"/>
                <w:szCs w:val="20"/>
              </w:rPr>
              <w:t>. Ellipses, 2017</w:t>
            </w:r>
          </w:p>
          <w:p w14:paraId="21148212" w14:textId="77777777" w:rsidR="00901DD6" w:rsidRPr="00FA5E0E" w:rsidRDefault="00901DD6" w:rsidP="00901DD6">
            <w:pPr>
              <w:numPr>
                <w:ilvl w:val="0"/>
                <w:numId w:val="5"/>
              </w:numPr>
              <w:spacing w:after="0" w:line="240" w:lineRule="auto"/>
              <w:ind w:left="714" w:hanging="357"/>
              <w:jc w:val="both"/>
              <w:rPr>
                <w:rFonts w:cstheme="minorHAnsi"/>
                <w:bCs/>
                <w:sz w:val="20"/>
                <w:szCs w:val="20"/>
              </w:rPr>
            </w:pPr>
            <w:r w:rsidRPr="00FA5E0E">
              <w:rPr>
                <w:rFonts w:cstheme="minorHAnsi"/>
                <w:bCs/>
                <w:sz w:val="20"/>
                <w:szCs w:val="20"/>
              </w:rPr>
              <w:t>HAROUEL Jean-Louis, Histoire de l'urbanisme, Que-sais-je ? Ed. PUF, 2003</w:t>
            </w:r>
          </w:p>
          <w:p w14:paraId="2ACEA590" w14:textId="77777777" w:rsidR="00901DD6" w:rsidRPr="00FA5E0E" w:rsidRDefault="00901DD6" w:rsidP="00901DD6">
            <w:pPr>
              <w:numPr>
                <w:ilvl w:val="0"/>
                <w:numId w:val="5"/>
              </w:numPr>
              <w:spacing w:after="0" w:line="240" w:lineRule="auto"/>
              <w:jc w:val="both"/>
              <w:rPr>
                <w:rFonts w:cstheme="minorHAnsi"/>
                <w:bCs/>
                <w:sz w:val="20"/>
                <w:szCs w:val="20"/>
              </w:rPr>
            </w:pPr>
            <w:r w:rsidRPr="00FA5E0E">
              <w:rPr>
                <w:rFonts w:cstheme="minorHAnsi"/>
                <w:bCs/>
                <w:sz w:val="20"/>
                <w:szCs w:val="20"/>
              </w:rPr>
              <w:t>PLANCHET Pascal, Droit de l'urbanisme et protection du patrimoine, Essentiels experts, Ed. Le Moniteur, 2009</w:t>
            </w:r>
          </w:p>
          <w:p w14:paraId="54B2418E" w14:textId="77777777" w:rsidR="00901DD6" w:rsidRPr="00FA5E0E" w:rsidRDefault="00901DD6" w:rsidP="00901DD6">
            <w:pPr>
              <w:pStyle w:val="Paragraphedeliste"/>
              <w:numPr>
                <w:ilvl w:val="0"/>
                <w:numId w:val="5"/>
              </w:numPr>
              <w:shd w:val="clear" w:color="auto" w:fill="FFFFFF"/>
              <w:spacing w:after="128" w:line="240" w:lineRule="auto"/>
              <w:outlineLvl w:val="0"/>
              <w:rPr>
                <w:rFonts w:asciiTheme="minorHAnsi" w:hAnsiTheme="minorHAnsi" w:cstheme="minorHAnsi"/>
                <w:bCs/>
                <w:color w:val="232323"/>
                <w:kern w:val="36"/>
                <w:sz w:val="20"/>
                <w:szCs w:val="20"/>
              </w:rPr>
            </w:pPr>
            <w:r w:rsidRPr="00FA5E0E">
              <w:rPr>
                <w:rFonts w:asciiTheme="minorHAnsi" w:hAnsiTheme="minorHAnsi" w:cstheme="minorHAnsi"/>
                <w:bCs/>
                <w:color w:val="232323"/>
                <w:kern w:val="36"/>
                <w:sz w:val="20"/>
                <w:szCs w:val="20"/>
              </w:rPr>
              <w:t xml:space="preserve">PONTIER Jean-Marie, La protection du patrimoine culturel, Coll. Droits publics, </w:t>
            </w:r>
            <w:proofErr w:type="spellStart"/>
            <w:r w:rsidRPr="00FA5E0E">
              <w:rPr>
                <w:rFonts w:asciiTheme="minorHAnsi" w:hAnsiTheme="minorHAnsi" w:cstheme="minorHAnsi"/>
                <w:bCs/>
                <w:color w:val="232323"/>
                <w:kern w:val="36"/>
                <w:sz w:val="20"/>
                <w:szCs w:val="20"/>
              </w:rPr>
              <w:t>L’Harmattan</w:t>
            </w:r>
            <w:proofErr w:type="spellEnd"/>
            <w:r w:rsidRPr="00FA5E0E">
              <w:rPr>
                <w:rFonts w:asciiTheme="minorHAnsi" w:hAnsiTheme="minorHAnsi" w:cstheme="minorHAnsi"/>
                <w:bCs/>
                <w:color w:val="232323"/>
                <w:kern w:val="36"/>
                <w:sz w:val="20"/>
                <w:szCs w:val="20"/>
              </w:rPr>
              <w:t>, 2018</w:t>
            </w:r>
          </w:p>
          <w:p w14:paraId="5589BFEC" w14:textId="77777777" w:rsidR="00901DD6" w:rsidRPr="00FA5E0E" w:rsidRDefault="00901DD6" w:rsidP="00901DD6">
            <w:pPr>
              <w:pStyle w:val="Paragraphedeliste"/>
              <w:numPr>
                <w:ilvl w:val="0"/>
                <w:numId w:val="5"/>
              </w:numPr>
              <w:spacing w:after="128" w:line="240" w:lineRule="auto"/>
              <w:rPr>
                <w:rFonts w:asciiTheme="minorHAnsi" w:hAnsiTheme="minorHAnsi" w:cstheme="minorHAnsi"/>
                <w:bCs/>
                <w:color w:val="232323"/>
                <w:kern w:val="36"/>
                <w:sz w:val="20"/>
                <w:szCs w:val="20"/>
              </w:rPr>
            </w:pPr>
            <w:r w:rsidRPr="00FA5E0E">
              <w:rPr>
                <w:rFonts w:asciiTheme="minorHAnsi" w:hAnsiTheme="minorHAnsi" w:cstheme="minorHAnsi"/>
                <w:bCs/>
                <w:color w:val="232323"/>
                <w:kern w:val="36"/>
                <w:sz w:val="20"/>
                <w:szCs w:val="20"/>
              </w:rPr>
              <w:t>PRIEUR Michel et AUDRERIE Dominique (</w:t>
            </w:r>
            <w:proofErr w:type="spellStart"/>
            <w:r w:rsidRPr="00FA5E0E">
              <w:rPr>
                <w:rFonts w:asciiTheme="minorHAnsi" w:hAnsiTheme="minorHAnsi" w:cstheme="minorHAnsi"/>
                <w:bCs/>
                <w:color w:val="232323"/>
                <w:kern w:val="36"/>
                <w:sz w:val="20"/>
                <w:szCs w:val="20"/>
              </w:rPr>
              <w:t>dir</w:t>
            </w:r>
            <w:proofErr w:type="spellEnd"/>
            <w:r w:rsidRPr="00FA5E0E">
              <w:rPr>
                <w:rFonts w:asciiTheme="minorHAnsi" w:hAnsiTheme="minorHAnsi" w:cstheme="minorHAnsi"/>
                <w:bCs/>
                <w:color w:val="232323"/>
                <w:kern w:val="36"/>
                <w:sz w:val="20"/>
                <w:szCs w:val="20"/>
              </w:rPr>
              <w:t xml:space="preserve">), Les monuments historiques, un nouvel </w:t>
            </w:r>
            <w:proofErr w:type="gramStart"/>
            <w:r w:rsidRPr="00FA5E0E">
              <w:rPr>
                <w:rFonts w:asciiTheme="minorHAnsi" w:hAnsiTheme="minorHAnsi" w:cstheme="minorHAnsi"/>
                <w:bCs/>
                <w:color w:val="232323"/>
                <w:kern w:val="36"/>
                <w:sz w:val="20"/>
                <w:szCs w:val="20"/>
              </w:rPr>
              <w:t>enjeu ?,</w:t>
            </w:r>
            <w:proofErr w:type="gramEnd"/>
            <w:r w:rsidRPr="00FA5E0E">
              <w:rPr>
                <w:rFonts w:asciiTheme="minorHAnsi" w:hAnsiTheme="minorHAnsi" w:cstheme="minorHAnsi"/>
                <w:bCs/>
                <w:color w:val="232323"/>
                <w:kern w:val="36"/>
                <w:sz w:val="20"/>
                <w:szCs w:val="20"/>
              </w:rPr>
              <w:t xml:space="preserve"> </w:t>
            </w:r>
            <w:proofErr w:type="spellStart"/>
            <w:r w:rsidRPr="00FA5E0E">
              <w:rPr>
                <w:rFonts w:asciiTheme="minorHAnsi" w:hAnsiTheme="minorHAnsi" w:cstheme="minorHAnsi"/>
                <w:bCs/>
                <w:color w:val="232323"/>
                <w:kern w:val="36"/>
                <w:sz w:val="20"/>
                <w:szCs w:val="20"/>
              </w:rPr>
              <w:t>L’Harmattan</w:t>
            </w:r>
            <w:proofErr w:type="spellEnd"/>
            <w:r w:rsidRPr="00FA5E0E">
              <w:rPr>
                <w:rFonts w:asciiTheme="minorHAnsi" w:hAnsiTheme="minorHAnsi" w:cstheme="minorHAnsi"/>
                <w:bCs/>
                <w:color w:val="232323"/>
                <w:kern w:val="36"/>
                <w:sz w:val="20"/>
                <w:szCs w:val="20"/>
              </w:rPr>
              <w:t>, 2004 (2 vol.)</w:t>
            </w:r>
          </w:p>
          <w:p w14:paraId="70705FC8" w14:textId="089E42F9" w:rsidR="00901DD6" w:rsidRPr="00FA5E0E" w:rsidRDefault="00901DD6" w:rsidP="00901DD6">
            <w:pPr>
              <w:pStyle w:val="Paragraphedeliste"/>
              <w:numPr>
                <w:ilvl w:val="0"/>
                <w:numId w:val="5"/>
              </w:numPr>
              <w:shd w:val="clear" w:color="auto" w:fill="FFFFFF"/>
              <w:spacing w:after="128" w:line="240" w:lineRule="auto"/>
              <w:outlineLvl w:val="0"/>
              <w:rPr>
                <w:rFonts w:asciiTheme="minorHAnsi" w:hAnsiTheme="minorHAnsi" w:cstheme="minorHAnsi"/>
                <w:bCs/>
                <w:color w:val="232323"/>
                <w:kern w:val="36"/>
                <w:sz w:val="20"/>
                <w:szCs w:val="20"/>
              </w:rPr>
            </w:pPr>
            <w:r w:rsidRPr="00FA5E0E">
              <w:rPr>
                <w:rFonts w:asciiTheme="minorHAnsi" w:hAnsiTheme="minorHAnsi" w:cstheme="minorHAnsi"/>
                <w:bCs/>
                <w:color w:val="232323"/>
                <w:kern w:val="36"/>
                <w:sz w:val="20"/>
                <w:szCs w:val="20"/>
              </w:rPr>
              <w:t xml:space="preserve">VERJAT Armelle &amp; TOUZEAU Line, La protection des monuments historiques, 2e éd. Coll. Patrimoine immobilier, </w:t>
            </w:r>
            <w:proofErr w:type="spellStart"/>
            <w:r w:rsidRPr="00FA5E0E">
              <w:rPr>
                <w:rFonts w:asciiTheme="minorHAnsi" w:hAnsiTheme="minorHAnsi" w:cstheme="minorHAnsi"/>
                <w:bCs/>
                <w:color w:val="232323"/>
                <w:kern w:val="36"/>
                <w:sz w:val="20"/>
                <w:szCs w:val="20"/>
              </w:rPr>
              <w:t>Juris</w:t>
            </w:r>
            <w:proofErr w:type="spellEnd"/>
            <w:r w:rsidRPr="00FA5E0E">
              <w:rPr>
                <w:rFonts w:asciiTheme="minorHAnsi" w:hAnsiTheme="minorHAnsi" w:cstheme="minorHAnsi"/>
                <w:bCs/>
                <w:color w:val="232323"/>
                <w:kern w:val="36"/>
                <w:sz w:val="20"/>
                <w:szCs w:val="20"/>
              </w:rPr>
              <w:t xml:space="preserve"> Ed. 2018</w:t>
            </w:r>
          </w:p>
          <w:p w14:paraId="22177412" w14:textId="77777777" w:rsidR="00901DD6" w:rsidRPr="00FA5E0E" w:rsidRDefault="00901DD6" w:rsidP="00901DD6">
            <w:pPr>
              <w:widowControl w:val="0"/>
              <w:autoSpaceDE w:val="0"/>
              <w:autoSpaceDN w:val="0"/>
              <w:adjustRightInd w:val="0"/>
              <w:spacing w:after="0" w:line="240" w:lineRule="auto"/>
              <w:jc w:val="both"/>
              <w:rPr>
                <w:bCs/>
                <w:sz w:val="20"/>
                <w:szCs w:val="20"/>
              </w:rPr>
            </w:pPr>
            <w:r w:rsidRPr="00FA5E0E">
              <w:rPr>
                <w:bCs/>
                <w:sz w:val="20"/>
                <w:szCs w:val="20"/>
              </w:rPr>
              <w:t>Cf également :</w:t>
            </w:r>
          </w:p>
          <w:p w14:paraId="5CB1AC46" w14:textId="3605B068" w:rsidR="00901DD6" w:rsidRPr="00FA5E0E" w:rsidRDefault="00901DD6" w:rsidP="00901DD6">
            <w:pPr>
              <w:pStyle w:val="Paragraphedeliste"/>
              <w:widowControl w:val="0"/>
              <w:numPr>
                <w:ilvl w:val="0"/>
                <w:numId w:val="7"/>
              </w:numPr>
              <w:autoSpaceDE w:val="0"/>
              <w:autoSpaceDN w:val="0"/>
              <w:adjustRightInd w:val="0"/>
              <w:spacing w:after="0" w:line="240" w:lineRule="auto"/>
              <w:jc w:val="both"/>
              <w:rPr>
                <w:bCs/>
                <w:sz w:val="20"/>
                <w:szCs w:val="20"/>
              </w:rPr>
            </w:pPr>
            <w:proofErr w:type="gramStart"/>
            <w:r w:rsidRPr="00FA5E0E">
              <w:rPr>
                <w:bCs/>
                <w:sz w:val="20"/>
                <w:szCs w:val="20"/>
              </w:rPr>
              <w:t>la</w:t>
            </w:r>
            <w:proofErr w:type="gramEnd"/>
            <w:r w:rsidRPr="00FA5E0E">
              <w:rPr>
                <w:bCs/>
                <w:sz w:val="20"/>
                <w:szCs w:val="20"/>
              </w:rPr>
              <w:t xml:space="preserve"> collection : « droit du patrimoine culturel et naturel » des éditions </w:t>
            </w:r>
            <w:proofErr w:type="spellStart"/>
            <w:r w:rsidRPr="00FA5E0E">
              <w:rPr>
                <w:bCs/>
                <w:sz w:val="20"/>
                <w:szCs w:val="20"/>
              </w:rPr>
              <w:t>L’Harmattan</w:t>
            </w:r>
            <w:proofErr w:type="spellEnd"/>
            <w:r w:rsidRPr="00FA5E0E">
              <w:rPr>
                <w:bCs/>
                <w:sz w:val="20"/>
                <w:szCs w:val="20"/>
              </w:rPr>
              <w:t xml:space="preserve"> : </w:t>
            </w:r>
            <w:hyperlink r:id="rId21" w:history="1">
              <w:r w:rsidRPr="00FA5E0E">
                <w:rPr>
                  <w:rStyle w:val="Lienhypertexte"/>
                  <w:bCs/>
                  <w:sz w:val="20"/>
                  <w:szCs w:val="20"/>
                </w:rPr>
                <w:t>https://www.editions-harmattan.fr/catalogue/collection/droit-du-patrimoine-culturel-et-naturel/678</w:t>
              </w:r>
            </w:hyperlink>
          </w:p>
          <w:p w14:paraId="272AEE3F" w14:textId="77777777" w:rsidR="00901DD6" w:rsidRPr="00FA5E0E" w:rsidRDefault="00901DD6" w:rsidP="00901DD6">
            <w:pPr>
              <w:pStyle w:val="Paragraphedeliste"/>
              <w:widowControl w:val="0"/>
              <w:numPr>
                <w:ilvl w:val="0"/>
                <w:numId w:val="7"/>
              </w:numPr>
              <w:autoSpaceDE w:val="0"/>
              <w:autoSpaceDN w:val="0"/>
              <w:adjustRightInd w:val="0"/>
              <w:spacing w:after="0" w:line="240" w:lineRule="auto"/>
              <w:jc w:val="both"/>
              <w:rPr>
                <w:bCs/>
                <w:sz w:val="20"/>
                <w:szCs w:val="20"/>
              </w:rPr>
            </w:pPr>
            <w:proofErr w:type="gramStart"/>
            <w:r w:rsidRPr="00FA5E0E">
              <w:rPr>
                <w:bCs/>
                <w:sz w:val="20"/>
                <w:szCs w:val="20"/>
              </w:rPr>
              <w:t>les</w:t>
            </w:r>
            <w:proofErr w:type="gramEnd"/>
            <w:r w:rsidRPr="00FA5E0E">
              <w:rPr>
                <w:bCs/>
                <w:sz w:val="20"/>
                <w:szCs w:val="20"/>
              </w:rPr>
              <w:t xml:space="preserve"> travaux de la Société internationale pour la recherche sur le droit du patrimoine culturel et le droit de l’art : pour la recherche sur le droit du patrimoine culturel et le droit de l’art : https://sirdpa.hypotheses.org/</w:t>
            </w:r>
          </w:p>
          <w:p w14:paraId="10410CF2" w14:textId="77777777" w:rsidR="00901DD6" w:rsidRPr="00FA5E0E" w:rsidRDefault="00901DD6" w:rsidP="00901DD6">
            <w:pPr>
              <w:widowControl w:val="0"/>
              <w:autoSpaceDE w:val="0"/>
              <w:autoSpaceDN w:val="0"/>
              <w:adjustRightInd w:val="0"/>
              <w:spacing w:after="0" w:line="240" w:lineRule="auto"/>
              <w:rPr>
                <w:bCs/>
                <w:sz w:val="20"/>
                <w:szCs w:val="20"/>
                <w:u w:val="single"/>
              </w:rPr>
            </w:pPr>
            <w:r w:rsidRPr="00FA5E0E">
              <w:rPr>
                <w:bCs/>
                <w:sz w:val="20"/>
                <w:szCs w:val="20"/>
                <w:u w:val="single"/>
              </w:rPr>
              <w:t xml:space="preserve">Bibliographie "coups de </w:t>
            </w:r>
            <w:proofErr w:type="spellStart"/>
            <w:r w:rsidRPr="00FA5E0E">
              <w:rPr>
                <w:bCs/>
                <w:sz w:val="20"/>
                <w:szCs w:val="20"/>
                <w:u w:val="single"/>
              </w:rPr>
              <w:t>coeur</w:t>
            </w:r>
            <w:proofErr w:type="spellEnd"/>
            <w:r w:rsidRPr="00FA5E0E">
              <w:rPr>
                <w:bCs/>
                <w:sz w:val="20"/>
                <w:szCs w:val="20"/>
                <w:u w:val="single"/>
              </w:rPr>
              <w:t xml:space="preserve">" : </w:t>
            </w:r>
          </w:p>
          <w:p w14:paraId="34C1631C" w14:textId="77777777" w:rsidR="00090C74" w:rsidRPr="00FA5E0E" w:rsidRDefault="00901DD6" w:rsidP="00E53FEF">
            <w:pPr>
              <w:pStyle w:val="Paragraphedeliste"/>
              <w:widowControl w:val="0"/>
              <w:numPr>
                <w:ilvl w:val="0"/>
                <w:numId w:val="6"/>
              </w:numPr>
              <w:autoSpaceDE w:val="0"/>
              <w:autoSpaceDN w:val="0"/>
              <w:adjustRightInd w:val="0"/>
              <w:spacing w:after="0" w:line="240" w:lineRule="auto"/>
              <w:jc w:val="both"/>
              <w:rPr>
                <w:bCs/>
                <w:sz w:val="20"/>
                <w:szCs w:val="20"/>
              </w:rPr>
            </w:pPr>
            <w:r w:rsidRPr="00FA5E0E">
              <w:rPr>
                <w:bCs/>
                <w:sz w:val="20"/>
                <w:szCs w:val="20"/>
              </w:rPr>
              <w:t>CHAUDUN Nicolas, Haussmann, Georges Eugène, préfet-baron de la Seine, Ed. Babel (n° 1169), 2013</w:t>
            </w:r>
          </w:p>
          <w:p w14:paraId="0B4856A0" w14:textId="77777777" w:rsidR="00FA5E0E" w:rsidRDefault="00FA5E0E" w:rsidP="00FA5E0E">
            <w:pPr>
              <w:pStyle w:val="Paragraphedeliste"/>
              <w:widowControl w:val="0"/>
              <w:numPr>
                <w:ilvl w:val="0"/>
                <w:numId w:val="6"/>
              </w:numPr>
              <w:autoSpaceDE w:val="0"/>
              <w:autoSpaceDN w:val="0"/>
              <w:adjustRightInd w:val="0"/>
              <w:spacing w:after="0" w:line="240" w:lineRule="auto"/>
              <w:jc w:val="both"/>
              <w:rPr>
                <w:sz w:val="20"/>
                <w:szCs w:val="20"/>
              </w:rPr>
            </w:pPr>
            <w:r w:rsidRPr="00FA5E0E">
              <w:rPr>
                <w:sz w:val="20"/>
                <w:szCs w:val="20"/>
              </w:rPr>
              <w:t>VERNE Jules, Paris au XXème siècle, Livre de poche n° 13941, 1994</w:t>
            </w:r>
          </w:p>
          <w:p w14:paraId="155E3955" w14:textId="538DCC63" w:rsidR="00FA5E0E" w:rsidRPr="00CA4092" w:rsidRDefault="00CA4092" w:rsidP="00FA5E0E">
            <w:pPr>
              <w:widowControl w:val="0"/>
              <w:autoSpaceDE w:val="0"/>
              <w:autoSpaceDN w:val="0"/>
              <w:adjustRightInd w:val="0"/>
              <w:spacing w:after="0" w:line="240" w:lineRule="auto"/>
              <w:jc w:val="both"/>
              <w:rPr>
                <w:sz w:val="20"/>
                <w:szCs w:val="20"/>
                <w:u w:val="single"/>
              </w:rPr>
            </w:pPr>
            <w:r w:rsidRPr="00CA4092">
              <w:rPr>
                <w:sz w:val="20"/>
                <w:szCs w:val="20"/>
                <w:u w:val="single"/>
              </w:rPr>
              <w:t>Code</w:t>
            </w:r>
            <w:r>
              <w:rPr>
                <w:sz w:val="20"/>
                <w:szCs w:val="20"/>
                <w:u w:val="single"/>
              </w:rPr>
              <w:t>s</w:t>
            </w:r>
            <w:r w:rsidRPr="00CA4092">
              <w:rPr>
                <w:sz w:val="20"/>
                <w:szCs w:val="20"/>
                <w:u w:val="single"/>
              </w:rPr>
              <w:t xml:space="preserve"> : </w:t>
            </w:r>
          </w:p>
          <w:p w14:paraId="5ACA3158" w14:textId="77777777" w:rsidR="00CA4092" w:rsidRPr="00CA4092" w:rsidRDefault="00CA4092" w:rsidP="00CA4092">
            <w:pPr>
              <w:widowControl w:val="0"/>
              <w:autoSpaceDE w:val="0"/>
              <w:autoSpaceDN w:val="0"/>
              <w:adjustRightInd w:val="0"/>
              <w:spacing w:after="0" w:line="240" w:lineRule="auto"/>
              <w:rPr>
                <w:sz w:val="20"/>
                <w:szCs w:val="20"/>
              </w:rPr>
            </w:pPr>
            <w:r w:rsidRPr="00CA4092">
              <w:rPr>
                <w:sz w:val="20"/>
                <w:szCs w:val="20"/>
              </w:rPr>
              <w:t xml:space="preserve">• code de l'urbanisme </w:t>
            </w:r>
          </w:p>
          <w:p w14:paraId="19D3D10A" w14:textId="77777777" w:rsidR="00CA4092" w:rsidRPr="00CA4092" w:rsidRDefault="00CA4092" w:rsidP="00CA4092">
            <w:pPr>
              <w:widowControl w:val="0"/>
              <w:autoSpaceDE w:val="0"/>
              <w:autoSpaceDN w:val="0"/>
              <w:adjustRightInd w:val="0"/>
              <w:spacing w:after="0" w:line="240" w:lineRule="auto"/>
              <w:rPr>
                <w:sz w:val="20"/>
                <w:szCs w:val="20"/>
              </w:rPr>
            </w:pPr>
            <w:r w:rsidRPr="00CA4092">
              <w:rPr>
                <w:sz w:val="20"/>
                <w:szCs w:val="20"/>
              </w:rPr>
              <w:t xml:space="preserve">• code de l'environnement </w:t>
            </w:r>
          </w:p>
          <w:p w14:paraId="6E073ED4" w14:textId="3C58E8A8" w:rsidR="00CA4092" w:rsidRPr="00CA4092" w:rsidRDefault="00CA4092" w:rsidP="00CA4092">
            <w:pPr>
              <w:widowControl w:val="0"/>
              <w:autoSpaceDE w:val="0"/>
              <w:autoSpaceDN w:val="0"/>
              <w:adjustRightInd w:val="0"/>
              <w:spacing w:after="0" w:line="240" w:lineRule="auto"/>
              <w:rPr>
                <w:sz w:val="20"/>
                <w:szCs w:val="20"/>
              </w:rPr>
            </w:pPr>
            <w:r w:rsidRPr="00CA4092">
              <w:rPr>
                <w:sz w:val="20"/>
                <w:szCs w:val="20"/>
              </w:rPr>
              <w:t>• code général de la propriété des personnes publiques</w:t>
            </w:r>
          </w:p>
          <w:p w14:paraId="1C6B0AE7" w14:textId="77777777" w:rsidR="00CA4092" w:rsidRPr="00CA4092" w:rsidRDefault="00CA4092" w:rsidP="00CA4092">
            <w:pPr>
              <w:widowControl w:val="0"/>
              <w:autoSpaceDE w:val="0"/>
              <w:autoSpaceDN w:val="0"/>
              <w:adjustRightInd w:val="0"/>
              <w:spacing w:after="0" w:line="240" w:lineRule="auto"/>
              <w:rPr>
                <w:sz w:val="20"/>
                <w:szCs w:val="20"/>
              </w:rPr>
            </w:pPr>
            <w:r w:rsidRPr="00CA4092">
              <w:rPr>
                <w:sz w:val="20"/>
                <w:szCs w:val="20"/>
              </w:rPr>
              <w:t xml:space="preserve">• code de la construction et de l’habitation </w:t>
            </w:r>
          </w:p>
          <w:p w14:paraId="61A21E10" w14:textId="39E23745" w:rsidR="00CA4092" w:rsidRPr="00CA4092" w:rsidRDefault="00CA4092" w:rsidP="00CA4092">
            <w:pPr>
              <w:widowControl w:val="0"/>
              <w:autoSpaceDE w:val="0"/>
              <w:autoSpaceDN w:val="0"/>
              <w:adjustRightInd w:val="0"/>
              <w:spacing w:after="0" w:line="240" w:lineRule="auto"/>
              <w:rPr>
                <w:sz w:val="24"/>
                <w:szCs w:val="24"/>
              </w:rPr>
            </w:pPr>
            <w:r w:rsidRPr="00CA4092">
              <w:rPr>
                <w:sz w:val="20"/>
                <w:szCs w:val="20"/>
              </w:rPr>
              <w:t>• Code du patrimoine</w:t>
            </w:r>
          </w:p>
        </w:tc>
      </w:tr>
    </w:tbl>
    <w:p w14:paraId="6FFD2C5E" w14:textId="77777777" w:rsidR="00090C74" w:rsidRDefault="00090C74" w:rsidP="00090C74"/>
    <w:p w14:paraId="48D0BB5D" w14:textId="77777777" w:rsidR="00901DD6" w:rsidRDefault="00901DD6" w:rsidP="00901DD6"/>
    <w:tbl>
      <w:tblPr>
        <w:tblStyle w:val="Grilledutableau"/>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540"/>
      </w:tblGrid>
      <w:tr w:rsidR="00901DD6" w14:paraId="07591D77" w14:textId="77777777" w:rsidTr="00E53FEF">
        <w:trPr>
          <w:trHeight w:val="709"/>
        </w:trPr>
        <w:tc>
          <w:tcPr>
            <w:tcW w:w="6384" w:type="dxa"/>
          </w:tcPr>
          <w:p w14:paraId="0AB0BF39" w14:textId="77777777" w:rsidR="00901DD6" w:rsidRPr="000825A2" w:rsidRDefault="00901DD6" w:rsidP="00E53FEF">
            <w:pPr>
              <w:pStyle w:val="Pieddepage"/>
              <w:ind w:left="-567" w:firstLine="458"/>
              <w:rPr>
                <w:rFonts w:ascii="Isidora Bold" w:hAnsi="Isidora Bold" w:cstheme="minorHAnsi"/>
                <w:color w:val="ED7D31" w:themeColor="accent2"/>
                <w:sz w:val="20"/>
              </w:rPr>
            </w:pPr>
            <w:r w:rsidRPr="00A04D46">
              <w:rPr>
                <w:rFonts w:asciiTheme="majorHAnsi" w:hAnsiTheme="majorHAnsi" w:cstheme="majorHAnsi"/>
                <w:noProof/>
              </w:rPr>
              <w:drawing>
                <wp:anchor distT="0" distB="0" distL="114300" distR="114300" simplePos="0" relativeHeight="251674624" behindDoc="0" locked="0" layoutInCell="1" allowOverlap="1" wp14:anchorId="3284DF42" wp14:editId="2E75C4A4">
                  <wp:simplePos x="0" y="0"/>
                  <wp:positionH relativeFrom="margin">
                    <wp:posOffset>2750477</wp:posOffset>
                  </wp:positionH>
                  <wp:positionV relativeFrom="margin">
                    <wp:posOffset>148</wp:posOffset>
                  </wp:positionV>
                  <wp:extent cx="1235607" cy="696888"/>
                  <wp:effectExtent l="0" t="0" r="0" b="1905"/>
                  <wp:wrapSquare wrapText="bothSides"/>
                  <wp:docPr id="1886694838" name="Image 1886694838" descr="Une image contenant plein air, ciel, arbre,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68326" name="Image 1627868326" descr="Une image contenant plein air, ciel, arbre, noir et blanc&#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6139" cy="697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5A2">
              <w:rPr>
                <w:rFonts w:ascii="Isidora Bold" w:hAnsi="Isidora Bold" w:cstheme="minorHAnsi"/>
                <w:b/>
                <w:color w:val="ED7D31" w:themeColor="accent2"/>
                <w:sz w:val="20"/>
              </w:rPr>
              <w:t>Université de Perpignan</w:t>
            </w:r>
            <w:r w:rsidRPr="000825A2">
              <w:rPr>
                <w:rFonts w:ascii="Isidora Bold" w:hAnsi="Isidora Bold" w:cstheme="minorHAnsi"/>
                <w:color w:val="ED7D31" w:themeColor="accent2"/>
                <w:sz w:val="20"/>
              </w:rPr>
              <w:t xml:space="preserve"> </w:t>
            </w:r>
            <w:r w:rsidRPr="00145D36">
              <w:rPr>
                <w:rFonts w:ascii="Isidora Light" w:hAnsi="Isidora Light" w:cstheme="majorHAnsi"/>
                <w:i/>
                <w:iCs/>
                <w:color w:val="ED7D31" w:themeColor="accent2"/>
                <w:sz w:val="20"/>
              </w:rPr>
              <w:t xml:space="preserve">Via </w:t>
            </w:r>
            <w:proofErr w:type="spellStart"/>
            <w:r w:rsidRPr="00145D36">
              <w:rPr>
                <w:rFonts w:ascii="Isidora Light" w:hAnsi="Isidora Light" w:cstheme="majorHAnsi"/>
                <w:i/>
                <w:iCs/>
                <w:color w:val="ED7D31" w:themeColor="accent2"/>
                <w:sz w:val="20"/>
              </w:rPr>
              <w:t>Domitia</w:t>
            </w:r>
            <w:proofErr w:type="spellEnd"/>
          </w:p>
          <w:p w14:paraId="39A4986B" w14:textId="77777777" w:rsidR="00901DD6" w:rsidRPr="000825A2" w:rsidRDefault="00901DD6" w:rsidP="00E53FEF">
            <w:pPr>
              <w:pStyle w:val="Pieddepage"/>
              <w:ind w:left="-567" w:firstLine="458"/>
              <w:rPr>
                <w:rFonts w:ascii="Isidora Medium" w:hAnsi="Isidora Medium" w:cstheme="minorHAnsi"/>
                <w:b/>
                <w:color w:val="1B7089"/>
                <w:sz w:val="18"/>
              </w:rPr>
            </w:pPr>
            <w:r>
              <w:rPr>
                <w:rFonts w:ascii="Isidora Sans" w:hAnsi="Isidora Sans"/>
                <w:noProof/>
                <w:color w:val="1B7089"/>
                <w:sz w:val="18"/>
              </w:rPr>
              <w:drawing>
                <wp:anchor distT="0" distB="0" distL="114300" distR="114300" simplePos="0" relativeHeight="251670528" behindDoc="0" locked="0" layoutInCell="1" allowOverlap="1" wp14:anchorId="77058880" wp14:editId="2A52928C">
                  <wp:simplePos x="0" y="0"/>
                  <wp:positionH relativeFrom="column">
                    <wp:posOffset>-92954</wp:posOffset>
                  </wp:positionH>
                  <wp:positionV relativeFrom="paragraph">
                    <wp:posOffset>153425</wp:posOffset>
                  </wp:positionV>
                  <wp:extent cx="190500" cy="127195"/>
                  <wp:effectExtent l="0" t="0" r="0" b="0"/>
                  <wp:wrapNone/>
                  <wp:docPr id="409119563" name="Graphique 409119563" descr="Marqu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rker.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1025" cy="127546"/>
                          </a:xfrm>
                          <a:prstGeom prst="rect">
                            <a:avLst/>
                          </a:prstGeom>
                        </pic:spPr>
                      </pic:pic>
                    </a:graphicData>
                  </a:graphic>
                  <wp14:sizeRelV relativeFrom="margin">
                    <wp14:pctHeight>0</wp14:pctHeight>
                  </wp14:sizeRelV>
                </wp:anchor>
              </w:drawing>
            </w:r>
            <w:r>
              <w:rPr>
                <w:rFonts w:ascii="Isidora Medium" w:hAnsi="Isidora Medium" w:cstheme="minorHAnsi"/>
                <w:b/>
                <w:color w:val="1B7089"/>
                <w:sz w:val="18"/>
              </w:rPr>
              <w:t>Campus de Narbonne - Départements D.E.U &amp; D.I</w:t>
            </w:r>
          </w:p>
          <w:p w14:paraId="7A7808E0" w14:textId="77777777" w:rsidR="00901DD6" w:rsidRPr="000825A2" w:rsidRDefault="00901DD6" w:rsidP="00E53FEF">
            <w:pPr>
              <w:pStyle w:val="Pieddepage"/>
              <w:ind w:left="-567" w:firstLine="458"/>
              <w:rPr>
                <w:rFonts w:ascii="Isidora Light" w:hAnsi="Isidora Light" w:cstheme="minorHAnsi"/>
                <w:color w:val="1B7089"/>
                <w:sz w:val="18"/>
              </w:rPr>
            </w:pPr>
            <w:r>
              <w:rPr>
                <w:rFonts w:ascii="Isidora Sans" w:hAnsi="Isidora Sans"/>
                <w:noProof/>
                <w:color w:val="1B7089"/>
                <w:sz w:val="18"/>
              </w:rPr>
              <w:drawing>
                <wp:anchor distT="0" distB="0" distL="114300" distR="114300" simplePos="0" relativeHeight="251671552" behindDoc="0" locked="0" layoutInCell="1" allowOverlap="1" wp14:anchorId="3CCCC047" wp14:editId="15F93F35">
                  <wp:simplePos x="0" y="0"/>
                  <wp:positionH relativeFrom="column">
                    <wp:posOffset>-89535</wp:posOffset>
                  </wp:positionH>
                  <wp:positionV relativeFrom="paragraph">
                    <wp:posOffset>157871</wp:posOffset>
                  </wp:positionV>
                  <wp:extent cx="127000" cy="127000"/>
                  <wp:effectExtent l="0" t="0" r="6350" b="6350"/>
                  <wp:wrapNone/>
                  <wp:docPr id="530133124" name="Graphique 530133124" descr="Comb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ceiv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7000" cy="127000"/>
                          </a:xfrm>
                          <a:prstGeom prst="rect">
                            <a:avLst/>
                          </a:prstGeom>
                        </pic:spPr>
                      </pic:pic>
                    </a:graphicData>
                  </a:graphic>
                </wp:anchor>
              </w:drawing>
            </w:r>
            <w:r w:rsidRPr="00C75E8C">
              <w:rPr>
                <w:rFonts w:cstheme="minorHAnsi"/>
                <w:color w:val="1B7089"/>
                <w:sz w:val="18"/>
              </w:rPr>
              <w:t xml:space="preserve">     </w:t>
            </w:r>
            <w:r>
              <w:rPr>
                <w:rFonts w:cstheme="minorHAnsi"/>
                <w:color w:val="1B7089"/>
                <w:sz w:val="18"/>
              </w:rPr>
              <w:t xml:space="preserve"> 1, avenue P. de Coubertin - </w:t>
            </w:r>
            <w:r>
              <w:rPr>
                <w:rFonts w:ascii="Isidora Light" w:hAnsi="Isidora Light" w:cstheme="minorHAnsi"/>
                <w:color w:val="1B7089"/>
                <w:sz w:val="18"/>
              </w:rPr>
              <w:t>11100 - Narbonne</w:t>
            </w:r>
          </w:p>
          <w:p w14:paraId="69F96891" w14:textId="77777777" w:rsidR="00901DD6" w:rsidRPr="000825A2" w:rsidRDefault="00901DD6" w:rsidP="00E53FEF">
            <w:pPr>
              <w:pStyle w:val="Pieddepage"/>
              <w:ind w:left="-567" w:firstLine="458"/>
              <w:rPr>
                <w:rFonts w:ascii="Isidora Light" w:hAnsi="Isidora Light" w:cstheme="minorHAnsi"/>
                <w:color w:val="1B7089"/>
                <w:sz w:val="18"/>
              </w:rPr>
            </w:pPr>
            <w:r w:rsidRPr="000825A2">
              <w:rPr>
                <w:rFonts w:ascii="Isidora Light" w:hAnsi="Isidora Light" w:cstheme="minorHAnsi"/>
                <w:color w:val="1B7089"/>
                <w:sz w:val="18"/>
              </w:rPr>
              <w:t xml:space="preserve">    </w:t>
            </w:r>
            <w:r>
              <w:rPr>
                <w:rFonts w:ascii="Isidora Light" w:hAnsi="Isidora Light" w:cstheme="minorHAnsi"/>
                <w:color w:val="1B7089"/>
                <w:sz w:val="18"/>
              </w:rPr>
              <w:t xml:space="preserve">  </w:t>
            </w:r>
            <w:r w:rsidRPr="000825A2">
              <w:rPr>
                <w:rFonts w:ascii="Isidora Light" w:hAnsi="Isidora Light" w:cstheme="minorHAnsi"/>
                <w:color w:val="1B7089"/>
                <w:sz w:val="18"/>
              </w:rPr>
              <w:t xml:space="preserve">04 68 </w:t>
            </w:r>
            <w:r>
              <w:rPr>
                <w:rFonts w:ascii="Isidora Light" w:hAnsi="Isidora Light" w:cstheme="minorHAnsi"/>
                <w:color w:val="1B7089"/>
                <w:sz w:val="18"/>
              </w:rPr>
              <w:t>90 11 28</w:t>
            </w:r>
          </w:p>
          <w:p w14:paraId="202D71CC" w14:textId="77777777" w:rsidR="00901DD6" w:rsidRPr="0075765D" w:rsidRDefault="00901DD6" w:rsidP="00E53FEF">
            <w:pPr>
              <w:pStyle w:val="Pieddepage"/>
              <w:ind w:left="-567" w:firstLine="458"/>
              <w:rPr>
                <w:rFonts w:ascii="Isidora Sans" w:hAnsi="Isidora Sans"/>
                <w:b/>
                <w:bCs/>
                <w:color w:val="1B7089"/>
                <w:sz w:val="20"/>
              </w:rPr>
            </w:pPr>
            <w:r>
              <w:rPr>
                <w:rFonts w:ascii="Isidora Sans" w:hAnsi="Isidora Sans"/>
                <w:noProof/>
                <w:color w:val="1B7089"/>
                <w:sz w:val="18"/>
              </w:rPr>
              <w:drawing>
                <wp:anchor distT="0" distB="0" distL="114300" distR="114300" simplePos="0" relativeHeight="251672576" behindDoc="0" locked="0" layoutInCell="1" allowOverlap="1" wp14:anchorId="15FA9ECF" wp14:editId="4AAB3AC6">
                  <wp:simplePos x="0" y="0"/>
                  <wp:positionH relativeFrom="column">
                    <wp:posOffset>-57787</wp:posOffset>
                  </wp:positionH>
                  <wp:positionV relativeFrom="paragraph">
                    <wp:posOffset>72584</wp:posOffset>
                  </wp:positionV>
                  <wp:extent cx="118599" cy="118599"/>
                  <wp:effectExtent l="0" t="0" r="0" b="0"/>
                  <wp:wrapNone/>
                  <wp:docPr id="1022685425" name="Graphique 1022685425" descr="Envelo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nvelop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20078" cy="120078"/>
                          </a:xfrm>
                          <a:prstGeom prst="rect">
                            <a:avLst/>
                          </a:prstGeom>
                        </pic:spPr>
                      </pic:pic>
                    </a:graphicData>
                  </a:graphic>
                  <wp14:sizeRelH relativeFrom="margin">
                    <wp14:pctWidth>0</wp14:pctWidth>
                  </wp14:sizeRelH>
                  <wp14:sizeRelV relativeFrom="margin">
                    <wp14:pctHeight>0</wp14:pctHeight>
                  </wp14:sizeRelV>
                </wp:anchor>
              </w:drawing>
            </w:r>
            <w:r w:rsidRPr="000825A2">
              <w:rPr>
                <w:rFonts w:ascii="Isidora Light" w:hAnsi="Isidora Light" w:cstheme="minorHAnsi"/>
                <w:b/>
                <w:color w:val="ED7D31" w:themeColor="accent2"/>
                <w:sz w:val="20"/>
              </w:rPr>
              <w:t xml:space="preserve">    </w:t>
            </w:r>
            <w:r>
              <w:rPr>
                <w:rFonts w:ascii="Isidora Light" w:hAnsi="Isidora Light" w:cstheme="minorHAnsi"/>
                <w:b/>
                <w:color w:val="ED7D31" w:themeColor="accent2"/>
                <w:sz w:val="20"/>
              </w:rPr>
              <w:t xml:space="preserve">  </w:t>
            </w:r>
            <w:r>
              <w:rPr>
                <w:rFonts w:ascii="Isidora Sans" w:hAnsi="Isidora Sans"/>
                <w:color w:val="1B7089"/>
                <w:sz w:val="20"/>
              </w:rPr>
              <w:t xml:space="preserve"> </w:t>
            </w:r>
            <w:r w:rsidRPr="0075765D">
              <w:rPr>
                <w:rFonts w:ascii="Isidora Sans" w:hAnsi="Isidora Sans"/>
                <w:b/>
                <w:bCs/>
                <w:color w:val="1B7089"/>
                <w:sz w:val="20"/>
              </w:rPr>
              <w:t>dep-envurba@univ-perp.fr</w:t>
            </w:r>
          </w:p>
        </w:tc>
        <w:tc>
          <w:tcPr>
            <w:tcW w:w="3540" w:type="dxa"/>
            <w:vAlign w:val="bottom"/>
          </w:tcPr>
          <w:p w14:paraId="0A7360E6" w14:textId="77777777" w:rsidR="00901DD6" w:rsidRDefault="00901DD6" w:rsidP="00E53FEF">
            <w:pPr>
              <w:pStyle w:val="Pieddepage"/>
              <w:jc w:val="right"/>
              <w:rPr>
                <w:rFonts w:ascii="Isidora Sans" w:hAnsi="Isidora Sans"/>
                <w:color w:val="ED7D31" w:themeColor="accent2"/>
                <w:sz w:val="20"/>
              </w:rPr>
            </w:pPr>
            <w:r>
              <w:rPr>
                <w:rFonts w:ascii="Isidora Sans" w:hAnsi="Isidora Sans"/>
                <w:noProof/>
                <w:color w:val="ED7D31" w:themeColor="accent2"/>
                <w:sz w:val="20"/>
              </w:rPr>
              <w:drawing>
                <wp:anchor distT="0" distB="0" distL="114300" distR="114300" simplePos="0" relativeHeight="251669504" behindDoc="0" locked="0" layoutInCell="1" allowOverlap="1" wp14:anchorId="25FA9406" wp14:editId="190D78B5">
                  <wp:simplePos x="0" y="0"/>
                  <wp:positionH relativeFrom="column">
                    <wp:posOffset>757555</wp:posOffset>
                  </wp:positionH>
                  <wp:positionV relativeFrom="paragraph">
                    <wp:posOffset>0</wp:posOffset>
                  </wp:positionV>
                  <wp:extent cx="932180" cy="379730"/>
                  <wp:effectExtent l="0" t="0" r="1270" b="1270"/>
                  <wp:wrapNone/>
                  <wp:docPr id="1438136242" name="Image 1438136242"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Une image contenant Police, logo, Graphique, tex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2180" cy="3797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34DC7904" wp14:editId="091B7050">
                      <wp:simplePos x="0" y="0"/>
                      <wp:positionH relativeFrom="column">
                        <wp:posOffset>299720</wp:posOffset>
                      </wp:positionH>
                      <wp:positionV relativeFrom="paragraph">
                        <wp:posOffset>-99060</wp:posOffset>
                      </wp:positionV>
                      <wp:extent cx="1916430" cy="987425"/>
                      <wp:effectExtent l="0" t="0" r="0" b="0"/>
                      <wp:wrapNone/>
                      <wp:docPr id="1218649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6430" cy="98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E5DD6" w14:textId="77777777" w:rsidR="00901DD6" w:rsidRDefault="00901DD6" w:rsidP="00901DD6">
                                  <w:pPr>
                                    <w:spacing w:after="0" w:line="360" w:lineRule="auto"/>
                                    <w:jc w:val="center"/>
                                    <w:rPr>
                                      <w:sz w:val="18"/>
                                      <w:szCs w:val="18"/>
                                      <w:lang w:val="en-US"/>
                                    </w:rPr>
                                  </w:pPr>
                                </w:p>
                                <w:p w14:paraId="65A29F73" w14:textId="77777777" w:rsidR="00901DD6" w:rsidRDefault="00901DD6" w:rsidP="00901DD6">
                                  <w:pPr>
                                    <w:spacing w:after="0" w:line="360" w:lineRule="auto"/>
                                    <w:jc w:val="center"/>
                                    <w:rPr>
                                      <w:sz w:val="18"/>
                                      <w:szCs w:val="18"/>
                                      <w:lang w:val="en-US"/>
                                    </w:rPr>
                                  </w:pPr>
                                </w:p>
                                <w:p w14:paraId="2ACBEE46" w14:textId="77777777" w:rsidR="00901DD6" w:rsidRPr="00DC71BE" w:rsidRDefault="00901DD6" w:rsidP="00901DD6">
                                  <w:pPr>
                                    <w:spacing w:after="0" w:line="240" w:lineRule="auto"/>
                                    <w:jc w:val="center"/>
                                    <w:rPr>
                                      <w:sz w:val="18"/>
                                      <w:szCs w:val="18"/>
                                      <w:lang w:val="en-US"/>
                                    </w:rPr>
                                  </w:pPr>
                                  <w:r w:rsidRPr="00DC71BE">
                                    <w:rPr>
                                      <w:sz w:val="18"/>
                                      <w:szCs w:val="18"/>
                                      <w:lang w:val="en-US"/>
                                    </w:rPr>
                                    <w:t>http://narbonne.univ-perp.fr</w:t>
                                  </w:r>
                                </w:p>
                                <w:p w14:paraId="6C80B1B1" w14:textId="77777777" w:rsidR="00901DD6" w:rsidRPr="00DC71BE" w:rsidRDefault="00901DD6" w:rsidP="00901DD6">
                                  <w:pPr>
                                    <w:spacing w:after="0" w:line="240" w:lineRule="auto"/>
                                    <w:jc w:val="center"/>
                                    <w:rPr>
                                      <w:iCs/>
                                      <w:sz w:val="24"/>
                                      <w:szCs w:val="24"/>
                                      <w:lang w:val="en-US"/>
                                    </w:rPr>
                                  </w:pPr>
                                  <w:r w:rsidRPr="00DC71BE">
                                    <w:rPr>
                                      <w:noProof/>
                                      <w:sz w:val="24"/>
                                      <w:szCs w:val="24"/>
                                    </w:rPr>
                                    <w:drawing>
                                      <wp:inline distT="0" distB="0" distL="0" distR="0" wp14:anchorId="433ADB54" wp14:editId="43FD0F3D">
                                        <wp:extent cx="165598" cy="123648"/>
                                        <wp:effectExtent l="0" t="0" r="0" b="3810"/>
                                        <wp:docPr id="1315795890" name="Image 1315795890"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7">
                                                  <a:extLst>
                                                    <a:ext uri="{28A0092B-C50C-407E-A947-70E740481C1C}">
                                                      <a14:useLocalDpi xmlns:a14="http://schemas.microsoft.com/office/drawing/2010/main" val="0"/>
                                                    </a:ext>
                                                  </a:extLst>
                                                </a:blip>
                                                <a:stretch>
                                                  <a:fillRect/>
                                                </a:stretch>
                                              </pic:blipFill>
                                              <pic:spPr>
                                                <a:xfrm>
                                                  <a:off x="0" y="0"/>
                                                  <a:ext cx="185590" cy="138575"/>
                                                </a:xfrm>
                                                <a:prstGeom prst="rect">
                                                  <a:avLst/>
                                                </a:prstGeom>
                                              </pic:spPr>
                                            </pic:pic>
                                          </a:graphicData>
                                        </a:graphic>
                                      </wp:inline>
                                    </w:drawing>
                                  </w:r>
                                  <w:r w:rsidRPr="00DC71BE">
                                    <w:rPr>
                                      <w:iCs/>
                                      <w:sz w:val="24"/>
                                      <w:szCs w:val="24"/>
                                      <w:lang w:val="en-US"/>
                                    </w:rPr>
                                    <w:t xml:space="preserve">: </w:t>
                                  </w:r>
                                  <w:r w:rsidRPr="00FF2134">
                                    <w:rPr>
                                      <w:iCs/>
                                      <w:noProof/>
                                      <w:sz w:val="24"/>
                                      <w:szCs w:val="24"/>
                                      <w:lang w:val="en-US"/>
                                    </w:rPr>
                                    <w:drawing>
                                      <wp:inline distT="0" distB="0" distL="0" distR="0" wp14:anchorId="5E3E7C50" wp14:editId="1E33EB25">
                                        <wp:extent cx="154745" cy="130823"/>
                                        <wp:effectExtent l="0" t="0" r="0" b="0"/>
                                        <wp:docPr id="344779564"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47578" name="Image 1" descr="Une image contenant noir, obscurité&#10;&#10;Description générée automatiquement"/>
                                                <pic:cNvPicPr/>
                                              </pic:nvPicPr>
                                              <pic:blipFill>
                                                <a:blip r:embed="rId20"/>
                                                <a:stretch>
                                                  <a:fillRect/>
                                                </a:stretch>
                                              </pic:blipFill>
                                              <pic:spPr>
                                                <a:xfrm flipH="1">
                                                  <a:off x="0" y="0"/>
                                                  <a:ext cx="188940" cy="159732"/>
                                                </a:xfrm>
                                                <a:prstGeom prst="rect">
                                                  <a:avLst/>
                                                </a:prstGeom>
                                              </pic:spPr>
                                            </pic:pic>
                                          </a:graphicData>
                                        </a:graphic>
                                      </wp:inline>
                                    </w:drawing>
                                  </w:r>
                                  <w:r w:rsidRPr="00DC71BE">
                                    <w:rPr>
                                      <w:rFonts w:cstheme="minorHAnsi"/>
                                      <w:color w:val="1B7089"/>
                                      <w:sz w:val="24"/>
                                      <w:szCs w:val="24"/>
                                      <w:lang w:val="en-US"/>
                                    </w:rPr>
                                    <w:t xml:space="preserve"> @DUINarbonne</w:t>
                                  </w:r>
                                </w:p>
                                <w:p w14:paraId="202DD155" w14:textId="77777777" w:rsidR="00901DD6" w:rsidRPr="00F14FA8" w:rsidRDefault="00901DD6" w:rsidP="00901DD6">
                                  <w:pPr>
                                    <w:spacing w:after="0" w:line="240" w:lineRule="auto"/>
                                    <w:jc w:val="center"/>
                                    <w:rPr>
                                      <w:sz w:val="14"/>
                                      <w:szCs w:val="14"/>
                                    </w:rPr>
                                  </w:pPr>
                                  <w:r w:rsidRPr="00F14FA8">
                                    <w:rPr>
                                      <w:rFonts w:cstheme="minorHAnsi"/>
                                      <w:color w:val="1B7089"/>
                                      <w:sz w:val="14"/>
                                      <w:szCs w:val="14"/>
                                    </w:rPr>
                                    <w:t>SIRET : 196 604 375 000 10 - APE 803 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DC7904" id="_x0000_s1028" type="#_x0000_t202" style="position:absolute;left:0;text-align:left;margin-left:23.6pt;margin-top:-7.8pt;width:150.9pt;height:7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" filled="f" stroked="f">
                      <v:path arrowok="t"/>
                      <v:textbox>
                        <w:txbxContent>
                          <w:p w14:paraId="1A3E5DD6" w14:textId="77777777" w:rsidR="00901DD6" w:rsidRDefault="00901DD6" w:rsidP="00901DD6">
                            <w:pPr>
                              <w:spacing w:after="0" w:line="360" w:lineRule="auto"/>
                              <w:jc w:val="center"/>
                              <w:rPr>
                                <w:sz w:val="18"/>
                                <w:szCs w:val="18"/>
                                <w:lang w:val="en-US"/>
                              </w:rPr>
                            </w:pPr>
                          </w:p>
                          <w:p w14:paraId="65A29F73" w14:textId="77777777" w:rsidR="00901DD6" w:rsidRDefault="00901DD6" w:rsidP="00901DD6">
                            <w:pPr>
                              <w:spacing w:after="0" w:line="360" w:lineRule="auto"/>
                              <w:jc w:val="center"/>
                              <w:rPr>
                                <w:sz w:val="18"/>
                                <w:szCs w:val="18"/>
                                <w:lang w:val="en-US"/>
                              </w:rPr>
                            </w:pPr>
                          </w:p>
                          <w:p w14:paraId="2ACBEE46" w14:textId="77777777" w:rsidR="00901DD6" w:rsidRPr="00DC71BE" w:rsidRDefault="00901DD6" w:rsidP="00901DD6">
                            <w:pPr>
                              <w:spacing w:after="0" w:line="240" w:lineRule="auto"/>
                              <w:jc w:val="center"/>
                              <w:rPr>
                                <w:sz w:val="18"/>
                                <w:szCs w:val="18"/>
                                <w:lang w:val="en-US"/>
                              </w:rPr>
                            </w:pPr>
                            <w:r w:rsidRPr="00DC71BE">
                              <w:rPr>
                                <w:sz w:val="18"/>
                                <w:szCs w:val="18"/>
                                <w:lang w:val="en-US"/>
                              </w:rPr>
                              <w:t>http://narbonne.univ-perp.fr</w:t>
                            </w:r>
                          </w:p>
                          <w:p w14:paraId="6C80B1B1" w14:textId="77777777" w:rsidR="00901DD6" w:rsidRPr="00DC71BE" w:rsidRDefault="00901DD6" w:rsidP="00901DD6">
                            <w:pPr>
                              <w:spacing w:after="0" w:line="240" w:lineRule="auto"/>
                              <w:jc w:val="center"/>
                              <w:rPr>
                                <w:iCs/>
                                <w:sz w:val="24"/>
                                <w:szCs w:val="24"/>
                                <w:lang w:val="en-US"/>
                              </w:rPr>
                            </w:pPr>
                            <w:r w:rsidRPr="00DC71BE">
                              <w:rPr>
                                <w:noProof/>
                                <w:sz w:val="24"/>
                                <w:szCs w:val="24"/>
                              </w:rPr>
                              <w:drawing>
                                <wp:inline distT="0" distB="0" distL="0" distR="0" wp14:anchorId="433ADB54" wp14:editId="43FD0F3D">
                                  <wp:extent cx="165598" cy="123648"/>
                                  <wp:effectExtent l="0" t="0" r="0" b="3810"/>
                                  <wp:docPr id="1315795890" name="Image 1315795890"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9">
                                            <a:extLst>
                                              <a:ext uri="{28A0092B-C50C-407E-A947-70E740481C1C}">
                                                <a14:useLocalDpi xmlns:a14="http://schemas.microsoft.com/office/drawing/2010/main" val="0"/>
                                              </a:ext>
                                            </a:extLst>
                                          </a:blip>
                                          <a:stretch>
                                            <a:fillRect/>
                                          </a:stretch>
                                        </pic:blipFill>
                                        <pic:spPr>
                                          <a:xfrm>
                                            <a:off x="0" y="0"/>
                                            <a:ext cx="185590" cy="138575"/>
                                          </a:xfrm>
                                          <a:prstGeom prst="rect">
                                            <a:avLst/>
                                          </a:prstGeom>
                                        </pic:spPr>
                                      </pic:pic>
                                    </a:graphicData>
                                  </a:graphic>
                                </wp:inline>
                              </w:drawing>
                            </w:r>
                            <w:r w:rsidRPr="00DC71BE">
                              <w:rPr>
                                <w:iCs/>
                                <w:sz w:val="24"/>
                                <w:szCs w:val="24"/>
                                <w:lang w:val="en-US"/>
                              </w:rPr>
                              <w:t xml:space="preserve">: </w:t>
                            </w:r>
                            <w:r w:rsidRPr="00FF2134">
                              <w:rPr>
                                <w:iCs/>
                                <w:noProof/>
                                <w:sz w:val="24"/>
                                <w:szCs w:val="24"/>
                                <w:lang w:val="en-US"/>
                              </w:rPr>
                              <w:drawing>
                                <wp:inline distT="0" distB="0" distL="0" distR="0" wp14:anchorId="5E3E7C50" wp14:editId="1E33EB25">
                                  <wp:extent cx="154745" cy="130823"/>
                                  <wp:effectExtent l="0" t="0" r="0" b="0"/>
                                  <wp:docPr id="344779564"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47578" name="Image 1" descr="Une image contenant noir, obscurité&#10;&#10;Description générée automatiquement"/>
                                          <pic:cNvPicPr/>
                                        </pic:nvPicPr>
                                        <pic:blipFill>
                                          <a:blip r:embed="rId20"/>
                                          <a:stretch>
                                            <a:fillRect/>
                                          </a:stretch>
                                        </pic:blipFill>
                                        <pic:spPr>
                                          <a:xfrm flipH="1">
                                            <a:off x="0" y="0"/>
                                            <a:ext cx="188940" cy="159732"/>
                                          </a:xfrm>
                                          <a:prstGeom prst="rect">
                                            <a:avLst/>
                                          </a:prstGeom>
                                        </pic:spPr>
                                      </pic:pic>
                                    </a:graphicData>
                                  </a:graphic>
                                </wp:inline>
                              </w:drawing>
                            </w:r>
                            <w:r w:rsidRPr="00DC71BE">
                              <w:rPr>
                                <w:rFonts w:cstheme="minorHAnsi"/>
                                <w:color w:val="1B7089"/>
                                <w:sz w:val="24"/>
                                <w:szCs w:val="24"/>
                                <w:lang w:val="en-US"/>
                              </w:rPr>
                              <w:t xml:space="preserve"> @DUINarbonne</w:t>
                            </w:r>
                          </w:p>
                          <w:p w14:paraId="202DD155" w14:textId="77777777" w:rsidR="00901DD6" w:rsidRPr="00F14FA8" w:rsidRDefault="00901DD6" w:rsidP="00901DD6">
                            <w:pPr>
                              <w:spacing w:after="0" w:line="240" w:lineRule="auto"/>
                              <w:jc w:val="center"/>
                              <w:rPr>
                                <w:sz w:val="14"/>
                                <w:szCs w:val="14"/>
                              </w:rPr>
                            </w:pPr>
                            <w:r w:rsidRPr="00F14FA8">
                              <w:rPr>
                                <w:rFonts w:cstheme="minorHAnsi"/>
                                <w:color w:val="1B7089"/>
                                <w:sz w:val="14"/>
                                <w:szCs w:val="14"/>
                              </w:rPr>
                              <w:t>SIRET : 196 604 375 000 10 - APE 803 Z</w:t>
                            </w:r>
                          </w:p>
                        </w:txbxContent>
                      </v:textbox>
                    </v:shape>
                  </w:pict>
                </mc:Fallback>
              </mc:AlternateContent>
            </w:r>
            <w:r>
              <w:rPr>
                <w:rFonts w:ascii="Isidora Sans" w:hAnsi="Isidora Sans"/>
                <w:color w:val="ED7D31" w:themeColor="accent2"/>
                <w:sz w:val="20"/>
              </w:rPr>
              <w:t xml:space="preserve">  </w:t>
            </w:r>
          </w:p>
        </w:tc>
      </w:tr>
    </w:tbl>
    <w:p w14:paraId="00CC23C5" w14:textId="77777777" w:rsidR="00901DD6" w:rsidRPr="00880E93" w:rsidRDefault="00901DD6" w:rsidP="00901DD6">
      <w:pPr>
        <w:spacing w:after="0" w:line="240" w:lineRule="auto"/>
        <w:rPr>
          <w:sz w:val="10"/>
          <w:szCs w:val="10"/>
        </w:rPr>
      </w:pPr>
    </w:p>
    <w:p w14:paraId="4A01B086" w14:textId="77777777" w:rsidR="00880E93" w:rsidRDefault="00880E93"/>
    <w:sectPr w:rsidR="00880E93" w:rsidSect="00880E93">
      <w:footerReference w:type="even" r:id="rId22"/>
      <w:footerReference w:type="default" r:id="rId23"/>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7760" w14:textId="77777777" w:rsidR="00A11D62" w:rsidRDefault="00A11D62" w:rsidP="00901DD6">
      <w:pPr>
        <w:spacing w:after="0" w:line="240" w:lineRule="auto"/>
      </w:pPr>
      <w:r>
        <w:separator/>
      </w:r>
    </w:p>
  </w:endnote>
  <w:endnote w:type="continuationSeparator" w:id="0">
    <w:p w14:paraId="55D57A05" w14:textId="77777777" w:rsidR="00A11D62" w:rsidRDefault="00A11D62" w:rsidP="0090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sidora Sans SemiBold">
    <w:altName w:val="Calibri"/>
    <w:panose1 w:val="020B0604020202020204"/>
    <w:charset w:val="4D"/>
    <w:family w:val="auto"/>
    <w:notTrueType/>
    <w:pitch w:val="variable"/>
    <w:sig w:usb0="00000007" w:usb1="00000000" w:usb2="00000000" w:usb3="00000000" w:csb0="00000093" w:csb1="00000000"/>
  </w:font>
  <w:font w:name="Isidora Medium">
    <w:altName w:val="Calibri"/>
    <w:panose1 w:val="020B0604020202020204"/>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Isidora Bold">
    <w:altName w:val="Calibri"/>
    <w:panose1 w:val="020B0604020202020204"/>
    <w:charset w:val="00"/>
    <w:family w:val="modern"/>
    <w:notTrueType/>
    <w:pitch w:val="variable"/>
    <w:sig w:usb0="00000007" w:usb1="00000000" w:usb2="00000000" w:usb3="00000000" w:csb0="00000093" w:csb1="00000000"/>
  </w:font>
  <w:font w:name="Isidora Light">
    <w:altName w:val="Calibri"/>
    <w:panose1 w:val="020B0604020202020204"/>
    <w:charset w:val="00"/>
    <w:family w:val="modern"/>
    <w:notTrueType/>
    <w:pitch w:val="variable"/>
    <w:sig w:usb0="00000007" w:usb1="00000000" w:usb2="00000000" w:usb3="00000000" w:csb0="00000093" w:csb1="00000000"/>
  </w:font>
  <w:font w:name="Isidora Sans">
    <w:altName w:val="Calibri"/>
    <w:panose1 w:val="020B0604020202020204"/>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76215997"/>
      <w:docPartObj>
        <w:docPartGallery w:val="Page Numbers (Bottom of Page)"/>
        <w:docPartUnique/>
      </w:docPartObj>
    </w:sdtPr>
    <w:sdtContent>
      <w:p w14:paraId="62C2D317" w14:textId="2CB56C6B" w:rsidR="00901DD6" w:rsidRDefault="00901DD6" w:rsidP="0095408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E022142" w14:textId="77777777" w:rsidR="00901DD6" w:rsidRDefault="00901DD6" w:rsidP="00901DD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96714874"/>
      <w:docPartObj>
        <w:docPartGallery w:val="Page Numbers (Bottom of Page)"/>
        <w:docPartUnique/>
      </w:docPartObj>
    </w:sdtPr>
    <w:sdtContent>
      <w:p w14:paraId="1B6E00C0" w14:textId="74781BB1" w:rsidR="00901DD6" w:rsidRDefault="00901DD6" w:rsidP="0095408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619EB8B" w14:textId="77777777" w:rsidR="00901DD6" w:rsidRDefault="00901DD6" w:rsidP="00901DD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EDBD" w14:textId="77777777" w:rsidR="00A11D62" w:rsidRDefault="00A11D62" w:rsidP="00901DD6">
      <w:pPr>
        <w:spacing w:after="0" w:line="240" w:lineRule="auto"/>
      </w:pPr>
      <w:r>
        <w:separator/>
      </w:r>
    </w:p>
  </w:footnote>
  <w:footnote w:type="continuationSeparator" w:id="0">
    <w:p w14:paraId="67329A27" w14:textId="77777777" w:rsidR="00A11D62" w:rsidRDefault="00A11D62" w:rsidP="0090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07DA"/>
    <w:multiLevelType w:val="hybridMultilevel"/>
    <w:tmpl w:val="CF36C1C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B6062"/>
    <w:multiLevelType w:val="hybridMultilevel"/>
    <w:tmpl w:val="B85885BA"/>
    <w:lvl w:ilvl="0" w:tplc="6D1C4316">
      <w:start w:val="13"/>
      <w:numFmt w:val="bullet"/>
      <w:lvlText w:val=""/>
      <w:lvlJc w:val="left"/>
      <w:pPr>
        <w:tabs>
          <w:tab w:val="num" w:pos="360"/>
        </w:tabs>
        <w:ind w:left="360" w:hanging="360"/>
      </w:pPr>
      <w:rPr>
        <w:rFonts w:ascii="Wingdings" w:hAnsi="Wingdings" w:hint="default"/>
        <w:color w:val="FF66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C72DEB"/>
    <w:multiLevelType w:val="hybridMultilevel"/>
    <w:tmpl w:val="9274ED66"/>
    <w:lvl w:ilvl="0" w:tplc="040C0013">
      <w:start w:val="1"/>
      <w:numFmt w:val="upperRoman"/>
      <w:lvlText w:val="%1."/>
      <w:lvlJc w:val="right"/>
      <w:pPr>
        <w:ind w:left="540" w:hanging="180"/>
      </w:pPr>
      <w:rPr>
        <w:rFont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A86CE5"/>
    <w:multiLevelType w:val="hybridMultilevel"/>
    <w:tmpl w:val="C2F4C74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DE06AF"/>
    <w:multiLevelType w:val="hybridMultilevel"/>
    <w:tmpl w:val="9AF641D0"/>
    <w:lvl w:ilvl="0" w:tplc="C038971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C7694C"/>
    <w:multiLevelType w:val="hybridMultilevel"/>
    <w:tmpl w:val="9DE25A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8A1C08"/>
    <w:multiLevelType w:val="hybridMultilevel"/>
    <w:tmpl w:val="09622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6517428">
    <w:abstractNumId w:val="1"/>
  </w:num>
  <w:num w:numId="2" w16cid:durableId="792331864">
    <w:abstractNumId w:val="5"/>
  </w:num>
  <w:num w:numId="3" w16cid:durableId="1316304108">
    <w:abstractNumId w:val="6"/>
  </w:num>
  <w:num w:numId="4" w16cid:durableId="2141456151">
    <w:abstractNumId w:val="2"/>
  </w:num>
  <w:num w:numId="5" w16cid:durableId="418332139">
    <w:abstractNumId w:val="0"/>
  </w:num>
  <w:num w:numId="6" w16cid:durableId="1885945541">
    <w:abstractNumId w:val="3"/>
  </w:num>
  <w:num w:numId="7" w16cid:durableId="809250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93"/>
    <w:rsid w:val="00090C74"/>
    <w:rsid w:val="001A637B"/>
    <w:rsid w:val="002B551E"/>
    <w:rsid w:val="00323B66"/>
    <w:rsid w:val="00445025"/>
    <w:rsid w:val="006070CB"/>
    <w:rsid w:val="00880E93"/>
    <w:rsid w:val="00901DD6"/>
    <w:rsid w:val="00A11D62"/>
    <w:rsid w:val="00C0282E"/>
    <w:rsid w:val="00CA4092"/>
    <w:rsid w:val="00D136BC"/>
    <w:rsid w:val="00EA6976"/>
    <w:rsid w:val="00ED1B6F"/>
    <w:rsid w:val="00FA5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4F1"/>
  <w15:chartTrackingRefBased/>
  <w15:docId w15:val="{37A1963D-62C8-E341-855E-CB7692DB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E93"/>
    <w:pPr>
      <w:spacing w:after="160" w:line="259" w:lineRule="auto"/>
    </w:pPr>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0E93"/>
    <w:pPr>
      <w:tabs>
        <w:tab w:val="center" w:pos="4536"/>
        <w:tab w:val="right" w:pos="9072"/>
      </w:tabs>
      <w:spacing w:after="0" w:line="240" w:lineRule="auto"/>
    </w:pPr>
  </w:style>
  <w:style w:type="character" w:customStyle="1" w:styleId="En-tteCar">
    <w:name w:val="En-tête Car"/>
    <w:basedOn w:val="Policepardfaut"/>
    <w:link w:val="En-tte"/>
    <w:uiPriority w:val="99"/>
    <w:rsid w:val="00880E93"/>
    <w:rPr>
      <w:kern w:val="0"/>
      <w:sz w:val="22"/>
      <w:szCs w:val="22"/>
      <w14:ligatures w14:val="none"/>
    </w:rPr>
  </w:style>
  <w:style w:type="table" w:styleId="Grilledutableau">
    <w:name w:val="Table Grid"/>
    <w:basedOn w:val="TableauNormal"/>
    <w:uiPriority w:val="39"/>
    <w:rsid w:val="00880E9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80E93"/>
    <w:pPr>
      <w:spacing w:after="200" w:line="276" w:lineRule="auto"/>
      <w:ind w:left="720"/>
      <w:contextualSpacing/>
    </w:pPr>
    <w:rPr>
      <w:rFonts w:ascii="Calibri" w:eastAsia="Times New Roman" w:hAnsi="Calibri" w:cs="Times New Roman"/>
      <w:lang w:eastAsia="fr-FR"/>
    </w:rPr>
  </w:style>
  <w:style w:type="paragraph" w:styleId="Pieddepage">
    <w:name w:val="footer"/>
    <w:basedOn w:val="Normal"/>
    <w:link w:val="PieddepageCar"/>
    <w:uiPriority w:val="99"/>
    <w:unhideWhenUsed/>
    <w:rsid w:val="00880E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E93"/>
    <w:rPr>
      <w:kern w:val="0"/>
      <w:sz w:val="22"/>
      <w:szCs w:val="22"/>
      <w14:ligatures w14:val="none"/>
    </w:rPr>
  </w:style>
  <w:style w:type="character" w:styleId="Lienhypertexte">
    <w:name w:val="Hyperlink"/>
    <w:basedOn w:val="Policepardfaut"/>
    <w:uiPriority w:val="99"/>
    <w:unhideWhenUsed/>
    <w:rsid w:val="00901DD6"/>
    <w:rPr>
      <w:color w:val="0563C1" w:themeColor="hyperlink"/>
      <w:u w:val="single"/>
    </w:rPr>
  </w:style>
  <w:style w:type="character" w:styleId="Numrodepage">
    <w:name w:val="page number"/>
    <w:basedOn w:val="Policepardfaut"/>
    <w:uiPriority w:val="99"/>
    <w:semiHidden/>
    <w:unhideWhenUsed/>
    <w:rsid w:val="00901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s://www.editions-harmattan.fr/catalogue/collection/droit-du-patrimoine-culturel-et-naturel/678"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1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3815</Characters>
  <Application>Microsoft Office Word</Application>
  <DocSecurity>0</DocSecurity>
  <Lines>74</Lines>
  <Paragraphs>19</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Frédéric BOUIN</dc:creator>
  <cp:keywords/>
  <dc:description/>
  <cp:lastModifiedBy>Chatry Sylvain</cp:lastModifiedBy>
  <cp:revision>3</cp:revision>
  <cp:lastPrinted>2023-10-13T14:43:00Z</cp:lastPrinted>
  <dcterms:created xsi:type="dcterms:W3CDTF">2024-11-06T09:52:00Z</dcterms:created>
  <dcterms:modified xsi:type="dcterms:W3CDTF">2024-12-08T06:43:00Z</dcterms:modified>
</cp:coreProperties>
</file>